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D7" w:rsidRPr="009A24FF" w:rsidRDefault="00E72ECC" w:rsidP="00C709D7">
      <w:pPr>
        <w:spacing w:after="0"/>
        <w:rPr>
          <w:rFonts w:ascii="Gotham Book" w:hAnsi="Gotham Book"/>
          <w:b/>
          <w:sz w:val="24"/>
        </w:rPr>
      </w:pPr>
      <w:r w:rsidRPr="009A24FF">
        <w:rPr>
          <w:rFonts w:ascii="Gotham Book" w:hAnsi="Gotham Book"/>
          <w:b/>
          <w:sz w:val="24"/>
        </w:rPr>
        <w:t>CC. DIPUTADOS INTEGRANTES</w:t>
      </w:r>
    </w:p>
    <w:p w:rsidR="00C709D7" w:rsidRPr="009A24FF" w:rsidRDefault="00E72ECC" w:rsidP="00C709D7">
      <w:pPr>
        <w:spacing w:after="0"/>
        <w:rPr>
          <w:rFonts w:ascii="Gotham Book" w:hAnsi="Gotham Book"/>
          <w:b/>
          <w:sz w:val="24"/>
        </w:rPr>
      </w:pPr>
      <w:r w:rsidRPr="009A24FF">
        <w:rPr>
          <w:rFonts w:ascii="Gotham Book" w:hAnsi="Gotham Book"/>
          <w:b/>
          <w:sz w:val="24"/>
        </w:rPr>
        <w:t xml:space="preserve">DE LA SEXAGESIMA </w:t>
      </w:r>
      <w:r w:rsidR="00314A5C" w:rsidRPr="009A24FF">
        <w:rPr>
          <w:rFonts w:ascii="Gotham Book" w:hAnsi="Gotham Book"/>
          <w:b/>
          <w:sz w:val="24"/>
        </w:rPr>
        <w:t>OCTAVA</w:t>
      </w:r>
      <w:r w:rsidRPr="009A24FF">
        <w:rPr>
          <w:rFonts w:ascii="Gotham Book" w:hAnsi="Gotham Book"/>
          <w:b/>
          <w:sz w:val="24"/>
        </w:rPr>
        <w:t xml:space="preserve"> </w:t>
      </w:r>
      <w:r w:rsidR="00C709D7" w:rsidRPr="009A24FF">
        <w:rPr>
          <w:rFonts w:ascii="Gotham Book" w:hAnsi="Gotham Book"/>
          <w:b/>
          <w:sz w:val="24"/>
        </w:rPr>
        <w:t>LEGISLATURA</w:t>
      </w:r>
    </w:p>
    <w:p w:rsidR="00C709D7" w:rsidRPr="009A24FF" w:rsidRDefault="00E72ECC" w:rsidP="00C709D7">
      <w:pPr>
        <w:spacing w:after="0"/>
        <w:rPr>
          <w:rFonts w:ascii="Gotham Book" w:hAnsi="Gotham Book"/>
          <w:b/>
          <w:sz w:val="24"/>
        </w:rPr>
      </w:pPr>
      <w:r w:rsidRPr="009A24FF">
        <w:rPr>
          <w:rFonts w:ascii="Gotham Book" w:hAnsi="Gotham Book"/>
          <w:b/>
          <w:sz w:val="24"/>
        </w:rPr>
        <w:t>DEL HONORABLE CONGRESO DEL ESTADO</w:t>
      </w:r>
    </w:p>
    <w:p w:rsidR="00E72ECC" w:rsidRPr="009A24FF" w:rsidRDefault="00CB385E" w:rsidP="00C709D7">
      <w:pPr>
        <w:spacing w:after="0"/>
        <w:rPr>
          <w:rFonts w:ascii="Gotham Book" w:hAnsi="Gotham Book"/>
          <w:b/>
          <w:sz w:val="24"/>
        </w:rPr>
      </w:pPr>
      <w:r w:rsidRPr="009A24FF">
        <w:rPr>
          <w:rFonts w:ascii="Gotham Book" w:hAnsi="Gotham Book"/>
          <w:b/>
          <w:sz w:val="24"/>
        </w:rPr>
        <w:t>P R E S E N T E</w:t>
      </w:r>
    </w:p>
    <w:p w:rsidR="00C709D7" w:rsidRPr="009A24FF" w:rsidRDefault="00C709D7">
      <w:pPr>
        <w:rPr>
          <w:rFonts w:ascii="Gotham Book" w:hAnsi="Gotham Book"/>
          <w:sz w:val="24"/>
        </w:rPr>
      </w:pPr>
    </w:p>
    <w:p w:rsidR="00D5368F" w:rsidRPr="00403D85" w:rsidRDefault="00E72ECC" w:rsidP="009A1CBC">
      <w:pPr>
        <w:spacing w:line="276" w:lineRule="auto"/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>Con fundamento a lo dispuesto en los a</w:t>
      </w:r>
      <w:r w:rsidR="00320D6A" w:rsidRPr="00403D85">
        <w:rPr>
          <w:rFonts w:ascii="Gotham Book" w:hAnsi="Gotham Book"/>
          <w:sz w:val="24"/>
        </w:rPr>
        <w:t xml:space="preserve">rtículos 45, fracción VI; y 59, </w:t>
      </w:r>
      <w:r w:rsidRPr="00403D85">
        <w:rPr>
          <w:rFonts w:ascii="Gotham Book" w:hAnsi="Gotham Book"/>
          <w:sz w:val="24"/>
        </w:rPr>
        <w:t>fracción XX, de la Constitución Política del Estado Libre y Soberano de</w:t>
      </w:r>
      <w:r w:rsidR="00320D6A" w:rsidRPr="00403D85">
        <w:rPr>
          <w:rFonts w:ascii="Gotham Book" w:hAnsi="Gotham Book"/>
          <w:sz w:val="24"/>
        </w:rPr>
        <w:t xml:space="preserve"> </w:t>
      </w:r>
      <w:r w:rsidRPr="00403D85">
        <w:rPr>
          <w:rFonts w:ascii="Gotham Book" w:hAnsi="Gotham Book"/>
          <w:sz w:val="24"/>
        </w:rPr>
        <w:t xml:space="preserve">Chiapas; </w:t>
      </w:r>
      <w:r w:rsidR="00936329" w:rsidRPr="00403D85">
        <w:rPr>
          <w:rFonts w:ascii="Gotham Book" w:hAnsi="Gotham Book"/>
          <w:sz w:val="24"/>
        </w:rPr>
        <w:t xml:space="preserve">presento </w:t>
      </w:r>
      <w:r w:rsidRPr="00403D85">
        <w:rPr>
          <w:rFonts w:ascii="Gotham Book" w:hAnsi="Gotham Book"/>
          <w:sz w:val="24"/>
        </w:rPr>
        <w:t xml:space="preserve">ante este </w:t>
      </w:r>
      <w:r w:rsidR="00B8099F" w:rsidRPr="00403D85">
        <w:rPr>
          <w:rFonts w:ascii="Gotham Book" w:hAnsi="Gotham Book"/>
          <w:sz w:val="24"/>
        </w:rPr>
        <w:t>H</w:t>
      </w:r>
      <w:r w:rsidR="00320D6A" w:rsidRPr="00403D85">
        <w:rPr>
          <w:rFonts w:ascii="Gotham Book" w:hAnsi="Gotham Book"/>
          <w:sz w:val="24"/>
        </w:rPr>
        <w:t xml:space="preserve">onorable Congreso, el Proyecto </w:t>
      </w:r>
      <w:r w:rsidRPr="00403D85">
        <w:rPr>
          <w:rFonts w:ascii="Gotham Book" w:hAnsi="Gotham Book"/>
          <w:sz w:val="24"/>
        </w:rPr>
        <w:t>de Presupuesto de Egresos del Estado de C</w:t>
      </w:r>
      <w:r w:rsidR="00320D6A" w:rsidRPr="00403D85">
        <w:rPr>
          <w:rFonts w:ascii="Gotham Book" w:hAnsi="Gotham Book"/>
          <w:sz w:val="24"/>
        </w:rPr>
        <w:t xml:space="preserve">hiapas para el Ejercicio Fiscal </w:t>
      </w:r>
      <w:r w:rsidRPr="00403D85">
        <w:rPr>
          <w:rFonts w:ascii="Gotham Book" w:hAnsi="Gotham Book"/>
          <w:sz w:val="24"/>
        </w:rPr>
        <w:t>20</w:t>
      </w:r>
      <w:r w:rsidR="00D5368F" w:rsidRPr="00403D85">
        <w:rPr>
          <w:rFonts w:ascii="Gotham Book" w:hAnsi="Gotham Book"/>
          <w:sz w:val="24"/>
        </w:rPr>
        <w:t>2</w:t>
      </w:r>
      <w:r w:rsidR="009A24FF" w:rsidRPr="00403D85">
        <w:rPr>
          <w:rFonts w:ascii="Gotham Book" w:hAnsi="Gotham Book"/>
          <w:sz w:val="24"/>
        </w:rPr>
        <w:t>4</w:t>
      </w:r>
      <w:r w:rsidR="00C709D7" w:rsidRPr="00403D85">
        <w:rPr>
          <w:rFonts w:ascii="Gotham Book" w:hAnsi="Gotham Book"/>
          <w:sz w:val="24"/>
        </w:rPr>
        <w:t>.</w:t>
      </w:r>
    </w:p>
    <w:p w:rsidR="00122253" w:rsidRPr="00403D85" w:rsidRDefault="003856A3" w:rsidP="009A1CBC">
      <w:pPr>
        <w:spacing w:line="276" w:lineRule="auto"/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>Esta</w:t>
      </w:r>
      <w:r w:rsidR="009A24FF" w:rsidRPr="00403D85">
        <w:rPr>
          <w:rFonts w:ascii="Gotham Book" w:hAnsi="Gotham Book"/>
          <w:sz w:val="24"/>
        </w:rPr>
        <w:t xml:space="preserve"> </w:t>
      </w:r>
      <w:r w:rsidR="00DD7056" w:rsidRPr="00403D85">
        <w:rPr>
          <w:rFonts w:ascii="Gotham Book" w:hAnsi="Gotham Book"/>
          <w:sz w:val="24"/>
        </w:rPr>
        <w:t xml:space="preserve">propuesta </w:t>
      </w:r>
      <w:r w:rsidR="009A24FF" w:rsidRPr="00403D85">
        <w:rPr>
          <w:rFonts w:ascii="Gotham Book" w:hAnsi="Gotham Book"/>
          <w:sz w:val="24"/>
        </w:rPr>
        <w:t xml:space="preserve">de gasto </w:t>
      </w:r>
      <w:r w:rsidRPr="00403D85">
        <w:rPr>
          <w:rFonts w:ascii="Gotham Book" w:hAnsi="Gotham Book"/>
          <w:sz w:val="24"/>
        </w:rPr>
        <w:t xml:space="preserve">tiene como premisa </w:t>
      </w:r>
      <w:r w:rsidR="00354413" w:rsidRPr="00403D85">
        <w:rPr>
          <w:rFonts w:ascii="Gotham Book" w:hAnsi="Gotham Book"/>
          <w:sz w:val="24"/>
        </w:rPr>
        <w:t xml:space="preserve">el </w:t>
      </w:r>
      <w:r w:rsidR="00B8099F" w:rsidRPr="00403D85">
        <w:rPr>
          <w:rFonts w:ascii="Gotham Book" w:hAnsi="Gotham Book"/>
          <w:sz w:val="24"/>
        </w:rPr>
        <w:t>financia</w:t>
      </w:r>
      <w:r w:rsidR="00354413" w:rsidRPr="00403D85">
        <w:rPr>
          <w:rFonts w:ascii="Gotham Book" w:hAnsi="Gotham Book"/>
          <w:sz w:val="24"/>
        </w:rPr>
        <w:t xml:space="preserve">miento de </w:t>
      </w:r>
      <w:r w:rsidR="009A24FF" w:rsidRPr="00403D85">
        <w:rPr>
          <w:rFonts w:ascii="Gotham Book" w:hAnsi="Gotham Book"/>
          <w:sz w:val="24"/>
        </w:rPr>
        <w:t xml:space="preserve">las </w:t>
      </w:r>
      <w:r w:rsidR="00354413" w:rsidRPr="00403D85">
        <w:rPr>
          <w:rFonts w:ascii="Gotham Book" w:hAnsi="Gotham Book"/>
          <w:sz w:val="24"/>
        </w:rPr>
        <w:t>necesidades</w:t>
      </w:r>
      <w:r w:rsidR="009A24FF" w:rsidRPr="00403D85">
        <w:rPr>
          <w:rFonts w:ascii="Gotham Book" w:hAnsi="Gotham Book"/>
          <w:sz w:val="24"/>
        </w:rPr>
        <w:t xml:space="preserve"> sociales y económica</w:t>
      </w:r>
      <w:r w:rsidRPr="00403D85">
        <w:rPr>
          <w:rFonts w:ascii="Gotham Book" w:hAnsi="Gotham Book"/>
          <w:sz w:val="24"/>
        </w:rPr>
        <w:t>s del Estado</w:t>
      </w:r>
      <w:r w:rsidR="009A24FF" w:rsidRPr="00403D85">
        <w:rPr>
          <w:rFonts w:ascii="Gotham Book" w:hAnsi="Gotham Book"/>
          <w:sz w:val="24"/>
        </w:rPr>
        <w:t xml:space="preserve">, </w:t>
      </w:r>
      <w:r w:rsidRPr="00403D85">
        <w:rPr>
          <w:rFonts w:ascii="Gotham Book" w:hAnsi="Gotham Book"/>
          <w:sz w:val="24"/>
        </w:rPr>
        <w:t>co</w:t>
      </w:r>
      <w:r w:rsidR="009A24FF" w:rsidRPr="00403D85">
        <w:rPr>
          <w:rFonts w:ascii="Gotham Book" w:hAnsi="Gotham Book"/>
          <w:sz w:val="24"/>
        </w:rPr>
        <w:t xml:space="preserve">nsiderando un plan de </w:t>
      </w:r>
      <w:r w:rsidRPr="00403D85">
        <w:rPr>
          <w:rFonts w:ascii="Gotham Book" w:hAnsi="Gotham Book"/>
          <w:sz w:val="24"/>
        </w:rPr>
        <w:t xml:space="preserve">continuidad </w:t>
      </w:r>
      <w:r w:rsidR="00B8099F" w:rsidRPr="00403D85">
        <w:rPr>
          <w:rFonts w:ascii="Gotham Book" w:hAnsi="Gotham Book"/>
          <w:sz w:val="24"/>
        </w:rPr>
        <w:t>de la gestión gubernamental y</w:t>
      </w:r>
      <w:r w:rsidRPr="00403D85">
        <w:rPr>
          <w:rFonts w:ascii="Gotham Book" w:hAnsi="Gotham Book"/>
          <w:sz w:val="24"/>
        </w:rPr>
        <w:t xml:space="preserve"> </w:t>
      </w:r>
      <w:r w:rsidR="00B8099F" w:rsidRPr="00403D85">
        <w:rPr>
          <w:rFonts w:ascii="Gotham Book" w:hAnsi="Gotham Book"/>
          <w:sz w:val="24"/>
        </w:rPr>
        <w:t>de</w:t>
      </w:r>
      <w:r w:rsidRPr="00403D85">
        <w:rPr>
          <w:rFonts w:ascii="Gotham Book" w:hAnsi="Gotham Book"/>
          <w:sz w:val="24"/>
        </w:rPr>
        <w:t xml:space="preserve"> </w:t>
      </w:r>
      <w:r w:rsidR="00354413" w:rsidRPr="00403D85">
        <w:rPr>
          <w:rFonts w:ascii="Gotham Book" w:hAnsi="Gotham Book"/>
          <w:sz w:val="24"/>
        </w:rPr>
        <w:t xml:space="preserve">la </w:t>
      </w:r>
      <w:r w:rsidR="00122253" w:rsidRPr="00403D85">
        <w:rPr>
          <w:rFonts w:ascii="Gotham Book" w:hAnsi="Gotham Book"/>
          <w:sz w:val="24"/>
        </w:rPr>
        <w:t>con</w:t>
      </w:r>
      <w:r w:rsidR="009A24FF" w:rsidRPr="00403D85">
        <w:rPr>
          <w:rFonts w:ascii="Gotham Book" w:hAnsi="Gotham Book"/>
          <w:sz w:val="24"/>
        </w:rPr>
        <w:t>clusión de obras de infraestructura</w:t>
      </w:r>
      <w:r w:rsidR="00354413" w:rsidRPr="00403D85">
        <w:rPr>
          <w:rFonts w:ascii="Gotham Book" w:hAnsi="Gotham Book"/>
          <w:sz w:val="24"/>
        </w:rPr>
        <w:t xml:space="preserve"> diversas</w:t>
      </w:r>
      <w:r w:rsidRPr="00403D85">
        <w:rPr>
          <w:rFonts w:ascii="Gotham Book" w:hAnsi="Gotham Book"/>
          <w:sz w:val="24"/>
        </w:rPr>
        <w:t xml:space="preserve">; </w:t>
      </w:r>
      <w:r w:rsidR="00B8099F" w:rsidRPr="00403D85">
        <w:rPr>
          <w:rFonts w:ascii="Gotham Book" w:hAnsi="Gotham Book"/>
          <w:sz w:val="24"/>
        </w:rPr>
        <w:t xml:space="preserve">con </w:t>
      </w:r>
      <w:r w:rsidR="00354413" w:rsidRPr="00403D85">
        <w:rPr>
          <w:rFonts w:ascii="Gotham Book" w:hAnsi="Gotham Book"/>
          <w:sz w:val="24"/>
        </w:rPr>
        <w:t xml:space="preserve">un </w:t>
      </w:r>
      <w:r w:rsidR="00B8099F" w:rsidRPr="00403D85">
        <w:rPr>
          <w:rFonts w:ascii="Gotham Book" w:hAnsi="Gotham Book"/>
          <w:sz w:val="24"/>
        </w:rPr>
        <w:t xml:space="preserve">enfoque de atención </w:t>
      </w:r>
      <w:r w:rsidR="00354413" w:rsidRPr="00403D85">
        <w:rPr>
          <w:rFonts w:ascii="Gotham Book" w:hAnsi="Gotham Book"/>
          <w:sz w:val="24"/>
        </w:rPr>
        <w:t xml:space="preserve">prioritaria </w:t>
      </w:r>
      <w:r w:rsidR="003549B4" w:rsidRPr="00403D85">
        <w:rPr>
          <w:rFonts w:ascii="Gotham Book" w:hAnsi="Gotham Book"/>
          <w:sz w:val="24"/>
        </w:rPr>
        <w:t>en</w:t>
      </w:r>
      <w:r w:rsidR="00354413" w:rsidRPr="00403D85">
        <w:rPr>
          <w:rFonts w:ascii="Gotham Book" w:hAnsi="Gotham Book"/>
          <w:sz w:val="24"/>
        </w:rPr>
        <w:t xml:space="preserve"> </w:t>
      </w:r>
      <w:r w:rsidR="00B8099F" w:rsidRPr="00403D85">
        <w:rPr>
          <w:rFonts w:ascii="Gotham Book" w:hAnsi="Gotham Book"/>
          <w:sz w:val="24"/>
        </w:rPr>
        <w:t>las zonas</w:t>
      </w:r>
      <w:r w:rsidRPr="00403D85">
        <w:rPr>
          <w:rFonts w:ascii="Gotham Book" w:hAnsi="Gotham Book"/>
          <w:sz w:val="24"/>
        </w:rPr>
        <w:t xml:space="preserve"> </w:t>
      </w:r>
      <w:r w:rsidR="00B8099F" w:rsidRPr="00403D85">
        <w:rPr>
          <w:rFonts w:ascii="Gotham Book" w:hAnsi="Gotham Book"/>
          <w:sz w:val="24"/>
        </w:rPr>
        <w:t xml:space="preserve">más </w:t>
      </w:r>
      <w:r w:rsidR="005E0B0F" w:rsidRPr="00403D85">
        <w:rPr>
          <w:rFonts w:ascii="Gotham Book" w:hAnsi="Gotham Book"/>
          <w:sz w:val="24"/>
        </w:rPr>
        <w:t>vulnerable</w:t>
      </w:r>
      <w:r w:rsidR="00B8099F" w:rsidRPr="00403D85">
        <w:rPr>
          <w:rFonts w:ascii="Gotham Book" w:hAnsi="Gotham Book"/>
          <w:sz w:val="24"/>
        </w:rPr>
        <w:t>s</w:t>
      </w:r>
      <w:r w:rsidR="00354413" w:rsidRPr="00403D85">
        <w:rPr>
          <w:rFonts w:ascii="Gotham Book" w:hAnsi="Gotham Book"/>
          <w:sz w:val="24"/>
        </w:rPr>
        <w:t>.</w:t>
      </w:r>
    </w:p>
    <w:p w:rsidR="006703F3" w:rsidRPr="00403D85" w:rsidRDefault="00B8099F" w:rsidP="009003D9">
      <w:pPr>
        <w:spacing w:line="276" w:lineRule="auto"/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>E</w:t>
      </w:r>
      <w:r w:rsidR="009A24FF" w:rsidRPr="00403D85">
        <w:rPr>
          <w:rFonts w:ascii="Gotham Book" w:hAnsi="Gotham Book"/>
          <w:sz w:val="24"/>
        </w:rPr>
        <w:t xml:space="preserve">stos recursos </w:t>
      </w:r>
      <w:r w:rsidRPr="00403D85">
        <w:rPr>
          <w:rFonts w:ascii="Gotham Book" w:hAnsi="Gotham Book"/>
          <w:sz w:val="24"/>
        </w:rPr>
        <w:t>permitirán t</w:t>
      </w:r>
      <w:r w:rsidR="003856A3" w:rsidRPr="00403D85">
        <w:rPr>
          <w:rFonts w:ascii="Gotham Book" w:hAnsi="Gotham Book"/>
          <w:sz w:val="24"/>
        </w:rPr>
        <w:t xml:space="preserve">ambién </w:t>
      </w:r>
      <w:r w:rsidRPr="00403D85">
        <w:rPr>
          <w:rFonts w:ascii="Gotham Book" w:hAnsi="Gotham Book"/>
          <w:sz w:val="24"/>
        </w:rPr>
        <w:t xml:space="preserve">el </w:t>
      </w:r>
      <w:r w:rsidR="009A24FF" w:rsidRPr="00403D85">
        <w:rPr>
          <w:rFonts w:ascii="Gotham Book" w:hAnsi="Gotham Book"/>
          <w:sz w:val="24"/>
        </w:rPr>
        <w:t>cumplimiento</w:t>
      </w:r>
      <w:r w:rsidRPr="00403D85">
        <w:rPr>
          <w:rFonts w:ascii="Gotham Book" w:hAnsi="Gotham Book"/>
          <w:sz w:val="24"/>
        </w:rPr>
        <w:t xml:space="preserve"> del marco normativo</w:t>
      </w:r>
      <w:r w:rsidR="00354413" w:rsidRPr="00403D85">
        <w:rPr>
          <w:rFonts w:ascii="Gotham Book" w:hAnsi="Gotham Book"/>
          <w:sz w:val="24"/>
        </w:rPr>
        <w:t xml:space="preserve"> </w:t>
      </w:r>
      <w:r w:rsidR="00512CA6" w:rsidRPr="00403D85">
        <w:rPr>
          <w:rFonts w:ascii="Gotham Book" w:hAnsi="Gotham Book"/>
          <w:sz w:val="24"/>
        </w:rPr>
        <w:t>hacendario</w:t>
      </w:r>
      <w:r w:rsidRPr="00403D85">
        <w:rPr>
          <w:rFonts w:ascii="Gotham Book" w:hAnsi="Gotham Book"/>
          <w:sz w:val="24"/>
        </w:rPr>
        <w:t>,</w:t>
      </w:r>
      <w:r w:rsidR="00354413" w:rsidRPr="00403D85">
        <w:rPr>
          <w:rFonts w:ascii="Gotham Book" w:hAnsi="Gotham Book"/>
          <w:sz w:val="24"/>
        </w:rPr>
        <w:t xml:space="preserve"> </w:t>
      </w:r>
      <w:r w:rsidRPr="00403D85">
        <w:rPr>
          <w:rFonts w:ascii="Gotham Book" w:hAnsi="Gotham Book"/>
          <w:sz w:val="24"/>
        </w:rPr>
        <w:t xml:space="preserve">principalmente de </w:t>
      </w:r>
      <w:r w:rsidR="009A24FF" w:rsidRPr="00403D85">
        <w:rPr>
          <w:rFonts w:ascii="Gotham Book" w:hAnsi="Gotham Book"/>
          <w:sz w:val="24"/>
        </w:rPr>
        <w:t>las disposiciones</w:t>
      </w:r>
      <w:r w:rsidR="00EC65F1" w:rsidRPr="00403D85">
        <w:rPr>
          <w:rFonts w:ascii="Gotham Book" w:hAnsi="Gotham Book"/>
          <w:sz w:val="24"/>
        </w:rPr>
        <w:t xml:space="preserve">, normas y formatos </w:t>
      </w:r>
      <w:r w:rsidR="009A24FF" w:rsidRPr="00403D85">
        <w:rPr>
          <w:rFonts w:ascii="Gotham Book" w:hAnsi="Gotham Book"/>
          <w:sz w:val="24"/>
        </w:rPr>
        <w:t xml:space="preserve">que en materia </w:t>
      </w:r>
      <w:r w:rsidR="00512CA6" w:rsidRPr="00403D85">
        <w:rPr>
          <w:rFonts w:ascii="Gotham Book" w:hAnsi="Gotham Book"/>
          <w:sz w:val="24"/>
        </w:rPr>
        <w:t>presupuestaria</w:t>
      </w:r>
      <w:r w:rsidR="009A24FF" w:rsidRPr="00403D85">
        <w:rPr>
          <w:rFonts w:ascii="Gotham Book" w:hAnsi="Gotham Book"/>
          <w:sz w:val="24"/>
        </w:rPr>
        <w:t xml:space="preserve"> establecen la Ley General de Contabilidad Gubernamental</w:t>
      </w:r>
      <w:r w:rsidR="00512CA6" w:rsidRPr="00403D85">
        <w:rPr>
          <w:rFonts w:ascii="Gotham Book" w:hAnsi="Gotham Book"/>
          <w:sz w:val="24"/>
        </w:rPr>
        <w:t xml:space="preserve"> y</w:t>
      </w:r>
      <w:r w:rsidR="009A24FF" w:rsidRPr="00403D85">
        <w:rPr>
          <w:rFonts w:ascii="Gotham Book" w:hAnsi="Gotham Book"/>
          <w:sz w:val="24"/>
        </w:rPr>
        <w:t xml:space="preserve"> la Ley de Disciplina Financiera de las Entidades Federativas y los Municipios, </w:t>
      </w:r>
      <w:r w:rsidR="00512CA6" w:rsidRPr="00403D85">
        <w:rPr>
          <w:rFonts w:ascii="Gotham Book" w:hAnsi="Gotham Book"/>
          <w:sz w:val="24"/>
        </w:rPr>
        <w:t>publicadas</w:t>
      </w:r>
      <w:r w:rsidRPr="00403D85">
        <w:rPr>
          <w:rFonts w:ascii="Gotham Book" w:hAnsi="Gotham Book"/>
          <w:sz w:val="24"/>
        </w:rPr>
        <w:t xml:space="preserve"> </w:t>
      </w:r>
      <w:r w:rsidR="009A24FF" w:rsidRPr="00403D85">
        <w:rPr>
          <w:rFonts w:ascii="Gotham Book" w:hAnsi="Gotham Book"/>
          <w:sz w:val="24"/>
        </w:rPr>
        <w:t>por el Consejo Nacional de Armonización Contable (CONAC).</w:t>
      </w:r>
    </w:p>
    <w:p w:rsidR="003C49B4" w:rsidRPr="00403D85" w:rsidRDefault="00B8099F" w:rsidP="003C49B4">
      <w:pPr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 xml:space="preserve">También para que </w:t>
      </w:r>
      <w:r w:rsidR="005E0B0F" w:rsidRPr="00403D85">
        <w:rPr>
          <w:rFonts w:ascii="Gotham Book" w:hAnsi="Gotham Book"/>
          <w:sz w:val="24"/>
        </w:rPr>
        <w:t xml:space="preserve">el gasto </w:t>
      </w:r>
      <w:r w:rsidRPr="00403D85">
        <w:rPr>
          <w:rFonts w:ascii="Gotham Book" w:hAnsi="Gotham Book"/>
          <w:sz w:val="24"/>
        </w:rPr>
        <w:t xml:space="preserve">de este año sea administrado </w:t>
      </w:r>
      <w:r w:rsidR="00947889" w:rsidRPr="00403D85">
        <w:rPr>
          <w:rFonts w:ascii="Gotham Book" w:hAnsi="Gotham Book"/>
          <w:sz w:val="24"/>
        </w:rPr>
        <w:t xml:space="preserve">con responsabilidad, </w:t>
      </w:r>
      <w:r w:rsidRPr="00403D85">
        <w:rPr>
          <w:rFonts w:ascii="Gotham Book" w:hAnsi="Gotham Book"/>
          <w:sz w:val="24"/>
        </w:rPr>
        <w:t xml:space="preserve">transparencia </w:t>
      </w:r>
      <w:r w:rsidR="00947889" w:rsidRPr="00403D85">
        <w:rPr>
          <w:rFonts w:ascii="Gotham Book" w:hAnsi="Gotham Book"/>
          <w:sz w:val="24"/>
        </w:rPr>
        <w:t>austeridad y buen desempeño</w:t>
      </w:r>
      <w:r w:rsidR="00512CA6" w:rsidRPr="00403D85">
        <w:rPr>
          <w:rFonts w:ascii="Gotham Book" w:hAnsi="Gotham Book"/>
          <w:sz w:val="24"/>
        </w:rPr>
        <w:t xml:space="preserve"> se dará continuidad a las medidas implementadas desde inicios de este gobierno</w:t>
      </w:r>
      <w:r w:rsidR="00947889" w:rsidRPr="00403D85">
        <w:rPr>
          <w:rFonts w:ascii="Gotham Book" w:hAnsi="Gotham Book"/>
          <w:sz w:val="24"/>
        </w:rPr>
        <w:t xml:space="preserve">; </w:t>
      </w:r>
      <w:r w:rsidR="00512CA6" w:rsidRPr="00403D85">
        <w:rPr>
          <w:rFonts w:ascii="Gotham Book" w:hAnsi="Gotham Book"/>
          <w:sz w:val="24"/>
        </w:rPr>
        <w:t>Asimismo se vigilará</w:t>
      </w:r>
      <w:r w:rsidRPr="00403D85">
        <w:rPr>
          <w:rFonts w:ascii="Gotham Book" w:hAnsi="Gotham Book"/>
          <w:sz w:val="24"/>
        </w:rPr>
        <w:t xml:space="preserve"> </w:t>
      </w:r>
      <w:r w:rsidR="00947889" w:rsidRPr="00403D85">
        <w:rPr>
          <w:rFonts w:ascii="Gotham Book" w:hAnsi="Gotham Book"/>
          <w:sz w:val="24"/>
        </w:rPr>
        <w:t>el cumplimiento de</w:t>
      </w:r>
      <w:r w:rsidR="009A24FF" w:rsidRPr="00403D85">
        <w:rPr>
          <w:rFonts w:ascii="Gotham Book" w:hAnsi="Gotham Book"/>
          <w:sz w:val="24"/>
        </w:rPr>
        <w:t xml:space="preserve"> las políticas públicas y objetivos del Plan Estatal de Desarrollo y </w:t>
      </w:r>
      <w:r w:rsidR="00512CA6" w:rsidRPr="00403D85">
        <w:rPr>
          <w:rFonts w:ascii="Gotham Book" w:hAnsi="Gotham Book"/>
          <w:sz w:val="24"/>
        </w:rPr>
        <w:t>sus</w:t>
      </w:r>
      <w:r w:rsidR="009A24FF" w:rsidRPr="00403D85">
        <w:rPr>
          <w:rFonts w:ascii="Gotham Book" w:hAnsi="Gotham Book"/>
          <w:sz w:val="24"/>
        </w:rPr>
        <w:t xml:space="preserve"> programas respectivos.</w:t>
      </w:r>
    </w:p>
    <w:p w:rsidR="009003D9" w:rsidRPr="00403D85" w:rsidRDefault="004D4345" w:rsidP="009003D9">
      <w:pPr>
        <w:spacing w:line="276" w:lineRule="auto"/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 xml:space="preserve">Una finalidad que </w:t>
      </w:r>
      <w:r w:rsidR="00E7778A" w:rsidRPr="00403D85">
        <w:rPr>
          <w:rFonts w:ascii="Gotham Book" w:hAnsi="Gotham Book"/>
          <w:sz w:val="24"/>
        </w:rPr>
        <w:t xml:space="preserve">se </w:t>
      </w:r>
      <w:r w:rsidR="00512CA6" w:rsidRPr="00403D85">
        <w:rPr>
          <w:rFonts w:ascii="Gotham Book" w:hAnsi="Gotham Book"/>
          <w:sz w:val="24"/>
        </w:rPr>
        <w:t xml:space="preserve">ha fortalecido en beneficio de la población </w:t>
      </w:r>
      <w:r w:rsidR="00986A4F" w:rsidRPr="00403D85">
        <w:rPr>
          <w:rFonts w:ascii="Gotham Book" w:hAnsi="Gotham Book"/>
          <w:sz w:val="24"/>
        </w:rPr>
        <w:t xml:space="preserve">es </w:t>
      </w:r>
      <w:r w:rsidR="00E7778A" w:rsidRPr="00403D85">
        <w:rPr>
          <w:rFonts w:ascii="Gotham Book" w:hAnsi="Gotham Book"/>
          <w:sz w:val="24"/>
        </w:rPr>
        <w:t xml:space="preserve">el </w:t>
      </w:r>
      <w:r w:rsidRPr="00403D85">
        <w:rPr>
          <w:rFonts w:ascii="Gotham Book" w:hAnsi="Gotham Book"/>
          <w:sz w:val="24"/>
        </w:rPr>
        <w:t xml:space="preserve">Desarrollo </w:t>
      </w:r>
      <w:r w:rsidR="00947889" w:rsidRPr="00403D85">
        <w:rPr>
          <w:rFonts w:ascii="Gotham Book" w:hAnsi="Gotham Book"/>
          <w:sz w:val="24"/>
        </w:rPr>
        <w:t>social</w:t>
      </w:r>
      <w:r w:rsidR="00E7778A" w:rsidRPr="00403D85">
        <w:rPr>
          <w:rFonts w:ascii="Gotham Book" w:hAnsi="Gotham Book"/>
          <w:sz w:val="24"/>
        </w:rPr>
        <w:t xml:space="preserve">, </w:t>
      </w:r>
      <w:r w:rsidR="00512CA6" w:rsidRPr="00403D85">
        <w:rPr>
          <w:rFonts w:ascii="Gotham Book" w:hAnsi="Gotham Book"/>
          <w:sz w:val="24"/>
        </w:rPr>
        <w:t xml:space="preserve">en el cual se tienen un claro objetivo de mejorar </w:t>
      </w:r>
      <w:r w:rsidR="00E7778A" w:rsidRPr="00403D85">
        <w:rPr>
          <w:rFonts w:ascii="Gotham Book" w:hAnsi="Gotham Book"/>
          <w:sz w:val="24"/>
        </w:rPr>
        <w:t>el</w:t>
      </w:r>
      <w:r w:rsidR="00986A4F" w:rsidRPr="00403D85">
        <w:rPr>
          <w:rFonts w:ascii="Gotham Book" w:hAnsi="Gotham Book"/>
          <w:sz w:val="24"/>
        </w:rPr>
        <w:t xml:space="preserve"> </w:t>
      </w:r>
      <w:r w:rsidR="00947889" w:rsidRPr="00403D85">
        <w:rPr>
          <w:rFonts w:ascii="Gotham Book" w:hAnsi="Gotham Book"/>
          <w:sz w:val="24"/>
        </w:rPr>
        <w:t xml:space="preserve">bienestar </w:t>
      </w:r>
      <w:r w:rsidR="005E0B0F" w:rsidRPr="00403D85">
        <w:rPr>
          <w:rFonts w:ascii="Gotham Book" w:hAnsi="Gotham Book"/>
          <w:sz w:val="24"/>
        </w:rPr>
        <w:t xml:space="preserve">y </w:t>
      </w:r>
      <w:r w:rsidR="00512CA6" w:rsidRPr="00403D85">
        <w:rPr>
          <w:rFonts w:ascii="Gotham Book" w:hAnsi="Gotham Book"/>
          <w:sz w:val="24"/>
        </w:rPr>
        <w:t xml:space="preserve">la </w:t>
      </w:r>
      <w:r w:rsidR="005E0B0F" w:rsidRPr="00403D85">
        <w:rPr>
          <w:rFonts w:ascii="Gotham Book" w:hAnsi="Gotham Book"/>
          <w:sz w:val="24"/>
        </w:rPr>
        <w:t>calidad de vida</w:t>
      </w:r>
      <w:r w:rsidR="00512CA6" w:rsidRPr="00403D85">
        <w:rPr>
          <w:rFonts w:ascii="Gotham Book" w:hAnsi="Gotham Book"/>
          <w:sz w:val="24"/>
        </w:rPr>
        <w:t xml:space="preserve"> de las familias chiapanecas</w:t>
      </w:r>
      <w:r w:rsidR="00E7778A" w:rsidRPr="00403D85">
        <w:rPr>
          <w:rFonts w:ascii="Gotham Book" w:hAnsi="Gotham Book"/>
          <w:sz w:val="24"/>
        </w:rPr>
        <w:t>;</w:t>
      </w:r>
      <w:r w:rsidR="005E0B0F" w:rsidRPr="00403D85">
        <w:rPr>
          <w:rFonts w:ascii="Gotham Book" w:hAnsi="Gotham Book"/>
          <w:sz w:val="24"/>
        </w:rPr>
        <w:t xml:space="preserve"> </w:t>
      </w:r>
      <w:r w:rsidR="00986A4F" w:rsidRPr="00403D85">
        <w:rPr>
          <w:rFonts w:ascii="Gotham Book" w:hAnsi="Gotham Book"/>
          <w:sz w:val="24"/>
        </w:rPr>
        <w:t xml:space="preserve">por ello, </w:t>
      </w:r>
      <w:r w:rsidR="005E0B0F" w:rsidRPr="00403D85">
        <w:rPr>
          <w:rFonts w:ascii="Gotham Book" w:hAnsi="Gotham Book"/>
          <w:sz w:val="24"/>
        </w:rPr>
        <w:t>se impulsa</w:t>
      </w:r>
      <w:r w:rsidR="00986A4F" w:rsidRPr="00403D85">
        <w:rPr>
          <w:rFonts w:ascii="Gotham Book" w:hAnsi="Gotham Book"/>
          <w:sz w:val="24"/>
        </w:rPr>
        <w:t>rá una</w:t>
      </w:r>
      <w:r w:rsidR="005E0B0F" w:rsidRPr="00403D85">
        <w:rPr>
          <w:rFonts w:ascii="Gotham Book" w:hAnsi="Gotham Book"/>
          <w:sz w:val="24"/>
        </w:rPr>
        <w:t xml:space="preserve"> política </w:t>
      </w:r>
      <w:r w:rsidR="00E7778A" w:rsidRPr="00403D85">
        <w:rPr>
          <w:rFonts w:ascii="Gotham Book" w:hAnsi="Gotham Book"/>
          <w:sz w:val="24"/>
        </w:rPr>
        <w:t xml:space="preserve">de gasto </w:t>
      </w:r>
      <w:r w:rsidR="00947889" w:rsidRPr="00403D85">
        <w:rPr>
          <w:rFonts w:ascii="Gotham Book" w:hAnsi="Gotham Book"/>
          <w:sz w:val="24"/>
        </w:rPr>
        <w:t>con alto sentido social y humano</w:t>
      </w:r>
      <w:r w:rsidR="00614F3E" w:rsidRPr="00403D85">
        <w:rPr>
          <w:rFonts w:ascii="Gotham Book" w:hAnsi="Gotham Book"/>
          <w:sz w:val="24"/>
        </w:rPr>
        <w:t xml:space="preserve">, generando los satisfactores necesarios que permitan </w:t>
      </w:r>
      <w:r w:rsidR="00E7778A" w:rsidRPr="00403D85">
        <w:rPr>
          <w:rFonts w:ascii="Gotham Book" w:hAnsi="Gotham Book"/>
          <w:sz w:val="24"/>
        </w:rPr>
        <w:t xml:space="preserve">mejores </w:t>
      </w:r>
      <w:r w:rsidR="00614F3E" w:rsidRPr="00403D85">
        <w:rPr>
          <w:rFonts w:ascii="Gotham Book" w:hAnsi="Gotham Book"/>
          <w:sz w:val="24"/>
        </w:rPr>
        <w:t>oportunidades y beneficios</w:t>
      </w:r>
      <w:r w:rsidR="00986A4F" w:rsidRPr="00403D85">
        <w:rPr>
          <w:rFonts w:ascii="Gotham Book" w:hAnsi="Gotham Book"/>
          <w:sz w:val="24"/>
        </w:rPr>
        <w:t xml:space="preserve"> </w:t>
      </w:r>
      <w:r w:rsidR="00512CA6" w:rsidRPr="00403D85">
        <w:rPr>
          <w:rFonts w:ascii="Gotham Book" w:hAnsi="Gotham Book"/>
          <w:sz w:val="24"/>
        </w:rPr>
        <w:t>públicos</w:t>
      </w:r>
      <w:r w:rsidR="00614F3E" w:rsidRPr="00403D85">
        <w:rPr>
          <w:rFonts w:ascii="Gotham Book" w:hAnsi="Gotham Book"/>
          <w:sz w:val="24"/>
        </w:rPr>
        <w:t xml:space="preserve">, principalmente </w:t>
      </w:r>
      <w:r w:rsidR="00512CA6" w:rsidRPr="00403D85">
        <w:rPr>
          <w:rFonts w:ascii="Gotham Book" w:hAnsi="Gotham Book"/>
          <w:sz w:val="24"/>
        </w:rPr>
        <w:t>en</w:t>
      </w:r>
      <w:r w:rsidR="00060C7D" w:rsidRPr="00403D85">
        <w:rPr>
          <w:rFonts w:ascii="Gotham Book" w:hAnsi="Gotham Book"/>
          <w:sz w:val="24"/>
        </w:rPr>
        <w:t xml:space="preserve"> </w:t>
      </w:r>
      <w:r w:rsidR="00E7778A" w:rsidRPr="00403D85">
        <w:rPr>
          <w:rFonts w:ascii="Gotham Book" w:hAnsi="Gotham Book"/>
          <w:sz w:val="24"/>
        </w:rPr>
        <w:t xml:space="preserve"> la niñez</w:t>
      </w:r>
      <w:r w:rsidR="006703F3" w:rsidRPr="00403D85">
        <w:rPr>
          <w:rFonts w:ascii="Gotham Book" w:hAnsi="Gotham Book"/>
          <w:sz w:val="24"/>
        </w:rPr>
        <w:t xml:space="preserve">, </w:t>
      </w:r>
      <w:r w:rsidR="009003D9" w:rsidRPr="00403D85">
        <w:rPr>
          <w:rFonts w:ascii="Gotham Book" w:hAnsi="Gotham Book"/>
          <w:sz w:val="24"/>
        </w:rPr>
        <w:t xml:space="preserve">los indígenas, los migrantes, y </w:t>
      </w:r>
      <w:r w:rsidR="00512CA6" w:rsidRPr="00403D85">
        <w:rPr>
          <w:rFonts w:ascii="Gotham Book" w:hAnsi="Gotham Book"/>
          <w:sz w:val="24"/>
        </w:rPr>
        <w:t xml:space="preserve">las </w:t>
      </w:r>
      <w:r w:rsidR="009003D9" w:rsidRPr="00403D85">
        <w:rPr>
          <w:rFonts w:ascii="Gotham Book" w:hAnsi="Gotham Book"/>
          <w:sz w:val="24"/>
        </w:rPr>
        <w:t xml:space="preserve">personas </w:t>
      </w:r>
      <w:r w:rsidR="00512CA6" w:rsidRPr="00403D85">
        <w:rPr>
          <w:rFonts w:ascii="Gotham Book" w:hAnsi="Gotham Book"/>
          <w:sz w:val="24"/>
        </w:rPr>
        <w:t>con capacidades diferentes</w:t>
      </w:r>
      <w:r w:rsidR="009003D9" w:rsidRPr="00403D85">
        <w:rPr>
          <w:rFonts w:ascii="Gotham Book" w:hAnsi="Gotham Book"/>
          <w:sz w:val="24"/>
        </w:rPr>
        <w:t>.</w:t>
      </w:r>
      <w:r w:rsidR="004E2EA4" w:rsidRPr="00403D85">
        <w:rPr>
          <w:rFonts w:ascii="Gotham Book" w:hAnsi="Gotham Book"/>
          <w:sz w:val="24"/>
        </w:rPr>
        <w:t xml:space="preserve"> </w:t>
      </w:r>
    </w:p>
    <w:p w:rsidR="009003D9" w:rsidRPr="00403D85" w:rsidRDefault="005E0B0F" w:rsidP="009003D9">
      <w:pPr>
        <w:spacing w:line="276" w:lineRule="auto"/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>También c</w:t>
      </w:r>
      <w:r w:rsidR="00060C7D" w:rsidRPr="00403D85">
        <w:rPr>
          <w:rFonts w:ascii="Gotham Book" w:hAnsi="Gotham Book"/>
          <w:sz w:val="24"/>
        </w:rPr>
        <w:t xml:space="preserve">on los recursos destinados al desarrollo social, se financiaran importantes obras y programas destinados a </w:t>
      </w:r>
      <w:r w:rsidR="00512CA6" w:rsidRPr="00403D85">
        <w:rPr>
          <w:rFonts w:ascii="Gotham Book" w:hAnsi="Gotham Book"/>
          <w:sz w:val="24"/>
        </w:rPr>
        <w:t>fortalecer la</w:t>
      </w:r>
      <w:r w:rsidR="00BE1C43" w:rsidRPr="00403D85">
        <w:rPr>
          <w:rFonts w:ascii="Gotham Book" w:hAnsi="Gotham Book"/>
          <w:sz w:val="24"/>
        </w:rPr>
        <w:t xml:space="preserve"> calidad de </w:t>
      </w:r>
      <w:r w:rsidR="00060C7D" w:rsidRPr="00403D85">
        <w:rPr>
          <w:rFonts w:ascii="Gotham Book" w:hAnsi="Gotham Book"/>
          <w:sz w:val="24"/>
        </w:rPr>
        <w:t>la</w:t>
      </w:r>
      <w:r w:rsidR="005B1D43" w:rsidRPr="00403D85">
        <w:rPr>
          <w:rFonts w:ascii="Gotham Book" w:hAnsi="Gotham Book"/>
          <w:sz w:val="24"/>
        </w:rPr>
        <w:t xml:space="preserve"> </w:t>
      </w:r>
      <w:r w:rsidR="001525D9" w:rsidRPr="00403D85">
        <w:rPr>
          <w:rFonts w:ascii="Gotham Book" w:hAnsi="Gotham Book"/>
          <w:sz w:val="24"/>
        </w:rPr>
        <w:lastRenderedPageBreak/>
        <w:t>educación y salud</w:t>
      </w:r>
      <w:r w:rsidR="00BE1C43" w:rsidRPr="00403D85">
        <w:rPr>
          <w:rFonts w:ascii="Gotham Book" w:hAnsi="Gotham Book"/>
          <w:sz w:val="24"/>
        </w:rPr>
        <w:t xml:space="preserve">; así como a promover </w:t>
      </w:r>
      <w:r w:rsidR="00270DA6" w:rsidRPr="00403D85">
        <w:rPr>
          <w:rFonts w:ascii="Gotham Book" w:hAnsi="Gotham Book"/>
          <w:sz w:val="24"/>
        </w:rPr>
        <w:t xml:space="preserve">la </w:t>
      </w:r>
      <w:r w:rsidR="001525D9" w:rsidRPr="00403D85">
        <w:rPr>
          <w:rFonts w:ascii="Gotham Book" w:hAnsi="Gotham Book"/>
          <w:sz w:val="24"/>
        </w:rPr>
        <w:t xml:space="preserve">protección social, </w:t>
      </w:r>
      <w:r w:rsidR="00BE1C43" w:rsidRPr="00403D85">
        <w:rPr>
          <w:rFonts w:ascii="Gotham Book" w:hAnsi="Gotham Book"/>
          <w:sz w:val="24"/>
        </w:rPr>
        <w:t xml:space="preserve">la </w:t>
      </w:r>
      <w:r w:rsidR="001525D9" w:rsidRPr="00403D85">
        <w:rPr>
          <w:rFonts w:ascii="Gotham Book" w:hAnsi="Gotham Book"/>
          <w:sz w:val="24"/>
        </w:rPr>
        <w:t>vivienda</w:t>
      </w:r>
      <w:r w:rsidR="007E0488" w:rsidRPr="00403D85">
        <w:rPr>
          <w:rFonts w:ascii="Gotham Book" w:hAnsi="Gotham Book"/>
          <w:sz w:val="24"/>
        </w:rPr>
        <w:t xml:space="preserve">, </w:t>
      </w:r>
      <w:r w:rsidR="00BE1C43" w:rsidRPr="00403D85">
        <w:rPr>
          <w:rFonts w:ascii="Gotham Book" w:hAnsi="Gotham Book"/>
          <w:sz w:val="24"/>
        </w:rPr>
        <w:t>el cuidado del medio</w:t>
      </w:r>
      <w:r w:rsidR="007E0488" w:rsidRPr="00403D85">
        <w:rPr>
          <w:rFonts w:ascii="Gotham Book" w:hAnsi="Gotham Book"/>
          <w:sz w:val="24"/>
        </w:rPr>
        <w:t xml:space="preserve"> ambiente </w:t>
      </w:r>
      <w:r w:rsidR="006C0425" w:rsidRPr="00403D85">
        <w:rPr>
          <w:rFonts w:ascii="Gotham Book" w:hAnsi="Gotham Book"/>
          <w:sz w:val="24"/>
        </w:rPr>
        <w:t xml:space="preserve">y </w:t>
      </w:r>
      <w:r w:rsidR="00BE1C43" w:rsidRPr="00403D85">
        <w:rPr>
          <w:rFonts w:ascii="Gotham Book" w:hAnsi="Gotham Book"/>
          <w:sz w:val="24"/>
        </w:rPr>
        <w:t xml:space="preserve">de las </w:t>
      </w:r>
      <w:r w:rsidR="006C0425" w:rsidRPr="00403D85">
        <w:rPr>
          <w:rFonts w:ascii="Gotham Book" w:hAnsi="Gotham Book"/>
          <w:sz w:val="24"/>
        </w:rPr>
        <w:t>obras de i</w:t>
      </w:r>
      <w:r w:rsidR="001525D9" w:rsidRPr="00403D85">
        <w:rPr>
          <w:rFonts w:ascii="Gotham Book" w:hAnsi="Gotham Book"/>
          <w:sz w:val="24"/>
        </w:rPr>
        <w:t>nfraestructura básica</w:t>
      </w:r>
      <w:r w:rsidR="006C0425" w:rsidRPr="00403D85">
        <w:rPr>
          <w:rFonts w:ascii="Gotham Book" w:hAnsi="Gotham Book"/>
          <w:sz w:val="24"/>
        </w:rPr>
        <w:t xml:space="preserve"> como</w:t>
      </w:r>
      <w:r w:rsidR="00BE1C43" w:rsidRPr="00403D85">
        <w:rPr>
          <w:rFonts w:ascii="Gotham Book" w:hAnsi="Gotham Book"/>
          <w:sz w:val="24"/>
        </w:rPr>
        <w:t>:</w:t>
      </w:r>
      <w:r w:rsidR="006C0425" w:rsidRPr="00403D85">
        <w:rPr>
          <w:rFonts w:ascii="Gotham Book" w:hAnsi="Gotham Book"/>
          <w:sz w:val="24"/>
        </w:rPr>
        <w:t xml:space="preserve"> agua potable, drenaje y alcantarillado</w:t>
      </w:r>
      <w:r w:rsidR="001525D9" w:rsidRPr="00403D85">
        <w:rPr>
          <w:rFonts w:ascii="Gotham Book" w:hAnsi="Gotham Book"/>
          <w:sz w:val="24"/>
        </w:rPr>
        <w:t xml:space="preserve">, </w:t>
      </w:r>
      <w:r w:rsidR="00060C7D" w:rsidRPr="00403D85">
        <w:rPr>
          <w:rFonts w:ascii="Gotham Book" w:hAnsi="Gotham Book"/>
          <w:sz w:val="24"/>
        </w:rPr>
        <w:t xml:space="preserve">siendo un objetivo principal la </w:t>
      </w:r>
      <w:r w:rsidR="007E0488" w:rsidRPr="00403D85">
        <w:rPr>
          <w:rFonts w:ascii="Gotham Book" w:hAnsi="Gotham Book"/>
          <w:sz w:val="24"/>
        </w:rPr>
        <w:t xml:space="preserve">atención </w:t>
      </w:r>
      <w:r w:rsidR="00060C7D" w:rsidRPr="00403D85">
        <w:rPr>
          <w:rFonts w:ascii="Gotham Book" w:hAnsi="Gotham Book"/>
          <w:sz w:val="24"/>
        </w:rPr>
        <w:t xml:space="preserve">de los </w:t>
      </w:r>
      <w:r w:rsidR="007E0488" w:rsidRPr="00403D85">
        <w:rPr>
          <w:rFonts w:ascii="Gotham Book" w:hAnsi="Gotham Book"/>
          <w:sz w:val="24"/>
        </w:rPr>
        <w:t>que menos tiene</w:t>
      </w:r>
      <w:r w:rsidR="00060C7D" w:rsidRPr="00403D85">
        <w:rPr>
          <w:rFonts w:ascii="Gotham Book" w:hAnsi="Gotham Book"/>
          <w:sz w:val="24"/>
        </w:rPr>
        <w:t>n</w:t>
      </w:r>
      <w:r w:rsidR="005B1D43" w:rsidRPr="00403D85">
        <w:rPr>
          <w:rFonts w:ascii="Gotham Book" w:hAnsi="Gotham Book"/>
          <w:sz w:val="24"/>
        </w:rPr>
        <w:t>.</w:t>
      </w:r>
    </w:p>
    <w:p w:rsidR="00621C8E" w:rsidRPr="00403D85" w:rsidRDefault="005E0B0F" w:rsidP="006C0425">
      <w:pPr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 xml:space="preserve">En este sentido, </w:t>
      </w:r>
      <w:r w:rsidR="00E02760" w:rsidRPr="00403D85">
        <w:rPr>
          <w:rFonts w:ascii="Gotham Book" w:hAnsi="Gotham Book"/>
          <w:sz w:val="24"/>
        </w:rPr>
        <w:t>la</w:t>
      </w:r>
      <w:r w:rsidR="006C0425" w:rsidRPr="00403D85">
        <w:rPr>
          <w:rFonts w:ascii="Gotham Book" w:hAnsi="Gotham Book"/>
          <w:sz w:val="24"/>
        </w:rPr>
        <w:t xml:space="preserve"> educación</w:t>
      </w:r>
      <w:r w:rsidR="00E66C56" w:rsidRPr="00403D85">
        <w:rPr>
          <w:rFonts w:ascii="Gotham Book" w:hAnsi="Gotham Book"/>
          <w:sz w:val="24"/>
        </w:rPr>
        <w:t xml:space="preserve"> </w:t>
      </w:r>
      <w:r w:rsidRPr="00403D85">
        <w:rPr>
          <w:rFonts w:ascii="Gotham Book" w:hAnsi="Gotham Book"/>
          <w:sz w:val="24"/>
        </w:rPr>
        <w:t xml:space="preserve">es un elemento que </w:t>
      </w:r>
      <w:r w:rsidR="00E02760" w:rsidRPr="00403D85">
        <w:rPr>
          <w:rFonts w:ascii="Gotham Book" w:hAnsi="Gotham Book"/>
          <w:sz w:val="24"/>
        </w:rPr>
        <w:t xml:space="preserve">permite </w:t>
      </w:r>
      <w:r w:rsidRPr="00403D85">
        <w:rPr>
          <w:rFonts w:ascii="Gotham Book" w:hAnsi="Gotham Book"/>
          <w:sz w:val="24"/>
        </w:rPr>
        <w:t>a l</w:t>
      </w:r>
      <w:r w:rsidR="00BE1C43" w:rsidRPr="00403D85">
        <w:rPr>
          <w:rFonts w:ascii="Gotham Book" w:hAnsi="Gotham Book"/>
          <w:sz w:val="24"/>
        </w:rPr>
        <w:t>a</w:t>
      </w:r>
      <w:r w:rsidRPr="00403D85">
        <w:rPr>
          <w:rFonts w:ascii="Gotham Book" w:hAnsi="Gotham Book"/>
          <w:sz w:val="24"/>
        </w:rPr>
        <w:t xml:space="preserve">s </w:t>
      </w:r>
      <w:r w:rsidR="00BE1C43" w:rsidRPr="00403D85">
        <w:rPr>
          <w:rFonts w:ascii="Gotham Book" w:hAnsi="Gotham Book"/>
          <w:sz w:val="24"/>
        </w:rPr>
        <w:t>personas</w:t>
      </w:r>
      <w:r w:rsidRPr="00403D85">
        <w:rPr>
          <w:rFonts w:ascii="Gotham Book" w:hAnsi="Gotham Book"/>
          <w:sz w:val="24"/>
        </w:rPr>
        <w:t xml:space="preserve"> </w:t>
      </w:r>
      <w:r w:rsidR="00E02760" w:rsidRPr="00403D85">
        <w:rPr>
          <w:rFonts w:ascii="Gotham Book" w:hAnsi="Gotham Book"/>
          <w:sz w:val="24"/>
        </w:rPr>
        <w:t>generar conocimiento</w:t>
      </w:r>
      <w:r w:rsidR="003F02C7" w:rsidRPr="00403D85">
        <w:rPr>
          <w:rFonts w:ascii="Gotham Book" w:hAnsi="Gotham Book"/>
          <w:sz w:val="24"/>
        </w:rPr>
        <w:t>,</w:t>
      </w:r>
      <w:r w:rsidR="00E02760" w:rsidRPr="00403D85">
        <w:rPr>
          <w:rFonts w:ascii="Gotham Book" w:hAnsi="Gotham Book"/>
          <w:sz w:val="24"/>
        </w:rPr>
        <w:t xml:space="preserve"> profesionalización </w:t>
      </w:r>
      <w:r w:rsidR="003F02C7" w:rsidRPr="00403D85">
        <w:rPr>
          <w:rFonts w:ascii="Gotham Book" w:hAnsi="Gotham Book"/>
          <w:sz w:val="24"/>
        </w:rPr>
        <w:t>y oportunidades de trabajo</w:t>
      </w:r>
      <w:r w:rsidRPr="00403D85">
        <w:rPr>
          <w:rFonts w:ascii="Gotham Book" w:hAnsi="Gotham Book"/>
          <w:sz w:val="24"/>
        </w:rPr>
        <w:t xml:space="preserve"> </w:t>
      </w:r>
      <w:r w:rsidR="00BE1C43" w:rsidRPr="00403D85">
        <w:rPr>
          <w:rFonts w:ascii="Gotham Book" w:hAnsi="Gotham Book"/>
          <w:sz w:val="24"/>
        </w:rPr>
        <w:t xml:space="preserve">a </w:t>
      </w:r>
      <w:r w:rsidRPr="00403D85">
        <w:rPr>
          <w:rFonts w:ascii="Gotham Book" w:hAnsi="Gotham Book"/>
          <w:sz w:val="24"/>
        </w:rPr>
        <w:t>futuro,</w:t>
      </w:r>
      <w:r w:rsidR="00E02760" w:rsidRPr="00403D85">
        <w:rPr>
          <w:rFonts w:ascii="Gotham Book" w:hAnsi="Gotham Book"/>
          <w:sz w:val="24"/>
        </w:rPr>
        <w:t xml:space="preserve"> </w:t>
      </w:r>
      <w:r w:rsidR="00BE1C43" w:rsidRPr="00403D85">
        <w:rPr>
          <w:rFonts w:ascii="Gotham Book" w:hAnsi="Gotham Book"/>
          <w:sz w:val="24"/>
        </w:rPr>
        <w:t>por lo cual</w:t>
      </w:r>
      <w:r w:rsidR="00E66C56" w:rsidRPr="00403D85">
        <w:rPr>
          <w:rFonts w:ascii="Gotham Book" w:hAnsi="Gotham Book"/>
          <w:sz w:val="24"/>
        </w:rPr>
        <w:t xml:space="preserve"> se </w:t>
      </w:r>
      <w:r w:rsidR="00FB63D3" w:rsidRPr="00403D85">
        <w:rPr>
          <w:rFonts w:ascii="Gotham Book" w:hAnsi="Gotham Book"/>
          <w:sz w:val="24"/>
        </w:rPr>
        <w:t xml:space="preserve">ha previsto </w:t>
      </w:r>
      <w:r w:rsidR="00E66C56" w:rsidRPr="00403D85">
        <w:rPr>
          <w:rFonts w:ascii="Gotham Book" w:hAnsi="Gotham Book"/>
          <w:sz w:val="24"/>
        </w:rPr>
        <w:t>destina</w:t>
      </w:r>
      <w:r w:rsidR="00FB63D3" w:rsidRPr="00403D85">
        <w:rPr>
          <w:rFonts w:ascii="Gotham Book" w:hAnsi="Gotham Book"/>
          <w:sz w:val="24"/>
        </w:rPr>
        <w:t>r</w:t>
      </w:r>
      <w:r w:rsidR="00E66C56" w:rsidRPr="00403D85">
        <w:rPr>
          <w:rFonts w:ascii="Gotham Book" w:hAnsi="Gotham Book"/>
          <w:sz w:val="24"/>
        </w:rPr>
        <w:t xml:space="preserve"> </w:t>
      </w:r>
      <w:r w:rsidR="002A77C4" w:rsidRPr="00403D85">
        <w:rPr>
          <w:rFonts w:ascii="Gotham Book" w:hAnsi="Gotham Book"/>
          <w:sz w:val="24"/>
        </w:rPr>
        <w:t xml:space="preserve">a </w:t>
      </w:r>
      <w:r w:rsidR="0042516F" w:rsidRPr="00403D85">
        <w:rPr>
          <w:rFonts w:ascii="Gotham Book" w:hAnsi="Gotham Book"/>
          <w:sz w:val="24"/>
        </w:rPr>
        <w:t xml:space="preserve">este rubro </w:t>
      </w:r>
      <w:r w:rsidR="002A77C4" w:rsidRPr="00403D85">
        <w:rPr>
          <w:rFonts w:ascii="Gotham Book" w:hAnsi="Gotham Book"/>
          <w:sz w:val="24"/>
        </w:rPr>
        <w:t xml:space="preserve">el </w:t>
      </w:r>
      <w:r w:rsidR="00403D85" w:rsidRPr="00403D85">
        <w:rPr>
          <w:rFonts w:ascii="Gotham Book" w:hAnsi="Gotham Book"/>
          <w:sz w:val="24"/>
        </w:rPr>
        <w:t>28.44</w:t>
      </w:r>
      <w:r w:rsidR="00E66C56" w:rsidRPr="00403D85">
        <w:rPr>
          <w:rFonts w:ascii="Gotham Book" w:hAnsi="Gotham Book"/>
          <w:sz w:val="24"/>
        </w:rPr>
        <w:t>% del presupuesto total</w:t>
      </w:r>
      <w:r w:rsidR="00FB63D3" w:rsidRPr="00403D85">
        <w:rPr>
          <w:rFonts w:ascii="Gotham Book" w:hAnsi="Gotham Book"/>
          <w:sz w:val="24"/>
        </w:rPr>
        <w:t>; e</w:t>
      </w:r>
      <w:r w:rsidR="005702CE" w:rsidRPr="00403D85">
        <w:rPr>
          <w:rFonts w:ascii="Gotham Book" w:hAnsi="Gotham Book"/>
          <w:sz w:val="24"/>
        </w:rPr>
        <w:t xml:space="preserve">s apremiante </w:t>
      </w:r>
      <w:r w:rsidR="005A50EF" w:rsidRPr="00403D85">
        <w:rPr>
          <w:rFonts w:ascii="Gotham Book" w:hAnsi="Gotham Book"/>
          <w:sz w:val="24"/>
        </w:rPr>
        <w:t xml:space="preserve">el impulso permanente de </w:t>
      </w:r>
      <w:r w:rsidR="00FB63D3" w:rsidRPr="00403D85">
        <w:rPr>
          <w:rFonts w:ascii="Gotham Book" w:hAnsi="Gotham Book"/>
          <w:sz w:val="24"/>
        </w:rPr>
        <w:t>la educación</w:t>
      </w:r>
      <w:r w:rsidR="006C0425" w:rsidRPr="00403D85">
        <w:rPr>
          <w:rFonts w:ascii="Gotham Book" w:hAnsi="Gotham Book"/>
          <w:sz w:val="24"/>
        </w:rPr>
        <w:t xml:space="preserve"> </w:t>
      </w:r>
      <w:r w:rsidR="00621C8E" w:rsidRPr="00403D85">
        <w:rPr>
          <w:rFonts w:ascii="Gotham Book" w:hAnsi="Gotham Book"/>
          <w:sz w:val="24"/>
        </w:rPr>
        <w:t>en</w:t>
      </w:r>
      <w:r w:rsidR="006C0425" w:rsidRPr="00403D85">
        <w:rPr>
          <w:rFonts w:ascii="Gotham Book" w:hAnsi="Gotham Book"/>
          <w:sz w:val="24"/>
        </w:rPr>
        <w:t xml:space="preserve"> </w:t>
      </w:r>
      <w:r w:rsidR="003275B2" w:rsidRPr="00403D85">
        <w:rPr>
          <w:rFonts w:ascii="Gotham Book" w:hAnsi="Gotham Book"/>
          <w:sz w:val="24"/>
        </w:rPr>
        <w:t>todos lo</w:t>
      </w:r>
      <w:r w:rsidR="009F5423" w:rsidRPr="00403D85">
        <w:rPr>
          <w:rFonts w:ascii="Gotham Book" w:hAnsi="Gotham Book"/>
          <w:sz w:val="24"/>
        </w:rPr>
        <w:t xml:space="preserve">s </w:t>
      </w:r>
      <w:r w:rsidR="006C0425" w:rsidRPr="00403D85">
        <w:rPr>
          <w:rFonts w:ascii="Gotham Book" w:hAnsi="Gotham Book"/>
          <w:sz w:val="24"/>
        </w:rPr>
        <w:t>niveles</w:t>
      </w:r>
      <w:r w:rsidR="00621C8E" w:rsidRPr="00403D85">
        <w:rPr>
          <w:rFonts w:ascii="Gotham Book" w:hAnsi="Gotham Book"/>
          <w:sz w:val="24"/>
        </w:rPr>
        <w:t xml:space="preserve">, por </w:t>
      </w:r>
      <w:r w:rsidR="005A50EF" w:rsidRPr="00403D85">
        <w:rPr>
          <w:rFonts w:ascii="Gotham Book" w:hAnsi="Gotham Book"/>
          <w:sz w:val="24"/>
        </w:rPr>
        <w:t>ello</w:t>
      </w:r>
      <w:r w:rsidR="00621C8E" w:rsidRPr="00403D85">
        <w:rPr>
          <w:rFonts w:ascii="Gotham Book" w:hAnsi="Gotham Book"/>
          <w:sz w:val="24"/>
        </w:rPr>
        <w:t xml:space="preserve"> se</w:t>
      </w:r>
      <w:r w:rsidR="005A50EF" w:rsidRPr="00403D85">
        <w:rPr>
          <w:rFonts w:ascii="Gotham Book" w:hAnsi="Gotham Book"/>
          <w:sz w:val="24"/>
        </w:rPr>
        <w:t xml:space="preserve"> implementaran acciones enfocada a capacitar </w:t>
      </w:r>
      <w:r w:rsidR="00621C8E" w:rsidRPr="00403D85">
        <w:rPr>
          <w:rFonts w:ascii="Gotham Book" w:hAnsi="Gotham Book"/>
          <w:sz w:val="24"/>
        </w:rPr>
        <w:t xml:space="preserve">a </w:t>
      </w:r>
      <w:r w:rsidR="005A50EF" w:rsidRPr="00403D85">
        <w:rPr>
          <w:rFonts w:ascii="Gotham Book" w:hAnsi="Gotham Book"/>
          <w:sz w:val="24"/>
        </w:rPr>
        <w:t>todos lo</w:t>
      </w:r>
      <w:r w:rsidR="00621C8E" w:rsidRPr="00403D85">
        <w:rPr>
          <w:rFonts w:ascii="Gotham Book" w:hAnsi="Gotham Book"/>
          <w:sz w:val="24"/>
        </w:rPr>
        <w:t xml:space="preserve">s docentes y </w:t>
      </w:r>
      <w:r w:rsidR="005A50EF" w:rsidRPr="00403D85">
        <w:rPr>
          <w:rFonts w:ascii="Gotham Book" w:hAnsi="Gotham Book"/>
          <w:sz w:val="24"/>
        </w:rPr>
        <w:t>también para p</w:t>
      </w:r>
      <w:r w:rsidR="00621C8E" w:rsidRPr="00403D85">
        <w:rPr>
          <w:rFonts w:ascii="Gotham Book" w:hAnsi="Gotham Book"/>
          <w:sz w:val="24"/>
        </w:rPr>
        <w:t>romover</w:t>
      </w:r>
      <w:r w:rsidR="005A50EF" w:rsidRPr="00403D85">
        <w:rPr>
          <w:rFonts w:ascii="Gotham Book" w:hAnsi="Gotham Book"/>
          <w:sz w:val="24"/>
        </w:rPr>
        <w:t xml:space="preserve"> mayores </w:t>
      </w:r>
      <w:r w:rsidR="00621C8E" w:rsidRPr="00403D85">
        <w:rPr>
          <w:rFonts w:ascii="Gotham Book" w:hAnsi="Gotham Book"/>
          <w:sz w:val="24"/>
        </w:rPr>
        <w:t xml:space="preserve">apoyos y becas para la niñez, </w:t>
      </w:r>
      <w:r w:rsidR="00FB63D3" w:rsidRPr="00403D85">
        <w:rPr>
          <w:rFonts w:ascii="Gotham Book" w:hAnsi="Gotham Book"/>
          <w:sz w:val="24"/>
        </w:rPr>
        <w:t>y para</w:t>
      </w:r>
      <w:r w:rsidR="00621C8E" w:rsidRPr="00403D85">
        <w:rPr>
          <w:rFonts w:ascii="Gotham Book" w:hAnsi="Gotham Book"/>
          <w:sz w:val="24"/>
        </w:rPr>
        <w:t xml:space="preserve"> mejora</w:t>
      </w:r>
      <w:r w:rsidR="005A50EF" w:rsidRPr="00403D85">
        <w:rPr>
          <w:rFonts w:ascii="Gotham Book" w:hAnsi="Gotham Book"/>
          <w:sz w:val="24"/>
        </w:rPr>
        <w:t>r</w:t>
      </w:r>
      <w:r w:rsidR="00621C8E" w:rsidRPr="00403D85">
        <w:rPr>
          <w:rFonts w:ascii="Gotham Book" w:hAnsi="Gotham Book"/>
          <w:sz w:val="24"/>
        </w:rPr>
        <w:t xml:space="preserve"> la infraestructura educativa </w:t>
      </w:r>
      <w:r w:rsidR="005A50EF" w:rsidRPr="00403D85">
        <w:rPr>
          <w:rFonts w:ascii="Gotham Book" w:hAnsi="Gotham Book"/>
          <w:sz w:val="24"/>
        </w:rPr>
        <w:t>principalmente</w:t>
      </w:r>
      <w:r w:rsidR="00621C8E" w:rsidRPr="00403D85">
        <w:rPr>
          <w:rFonts w:ascii="Gotham Book" w:hAnsi="Gotham Book"/>
          <w:sz w:val="24"/>
        </w:rPr>
        <w:t>.</w:t>
      </w:r>
    </w:p>
    <w:p w:rsidR="009F5423" w:rsidRPr="00403D85" w:rsidRDefault="005A50EF" w:rsidP="00502343">
      <w:pPr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 xml:space="preserve">Otro </w:t>
      </w:r>
      <w:r w:rsidR="00FB63D3" w:rsidRPr="00403D85">
        <w:rPr>
          <w:rFonts w:ascii="Gotham Book" w:hAnsi="Gotham Book"/>
          <w:sz w:val="24"/>
        </w:rPr>
        <w:t>sector</w:t>
      </w:r>
      <w:r w:rsidRPr="00403D85">
        <w:rPr>
          <w:rFonts w:ascii="Gotham Book" w:hAnsi="Gotham Book"/>
          <w:sz w:val="24"/>
        </w:rPr>
        <w:t xml:space="preserve"> de gran </w:t>
      </w:r>
      <w:r w:rsidR="00FB63D3" w:rsidRPr="00403D85">
        <w:rPr>
          <w:rFonts w:ascii="Gotham Book" w:hAnsi="Gotham Book"/>
          <w:sz w:val="24"/>
        </w:rPr>
        <w:t>relevancia p</w:t>
      </w:r>
      <w:r w:rsidRPr="00403D85">
        <w:rPr>
          <w:rFonts w:ascii="Gotham Book" w:hAnsi="Gotham Book"/>
          <w:sz w:val="24"/>
        </w:rPr>
        <w:t xml:space="preserve">ara </w:t>
      </w:r>
      <w:r w:rsidR="00FB63D3" w:rsidRPr="00403D85">
        <w:rPr>
          <w:rFonts w:ascii="Gotham Book" w:hAnsi="Gotham Book"/>
          <w:sz w:val="24"/>
        </w:rPr>
        <w:t>la población</w:t>
      </w:r>
      <w:r w:rsidRPr="00403D85">
        <w:rPr>
          <w:rFonts w:ascii="Gotham Book" w:hAnsi="Gotham Book"/>
          <w:sz w:val="24"/>
        </w:rPr>
        <w:t xml:space="preserve"> e</w:t>
      </w:r>
      <w:r w:rsidR="00FB63D3" w:rsidRPr="00403D85">
        <w:rPr>
          <w:rFonts w:ascii="Gotham Book" w:hAnsi="Gotham Book"/>
          <w:sz w:val="24"/>
        </w:rPr>
        <w:t>s la salud</w:t>
      </w:r>
      <w:r w:rsidRPr="00403D85">
        <w:rPr>
          <w:rFonts w:ascii="Gotham Book" w:hAnsi="Gotham Book"/>
          <w:sz w:val="24"/>
        </w:rPr>
        <w:t xml:space="preserve">, </w:t>
      </w:r>
      <w:r w:rsidR="00FB63D3" w:rsidRPr="00403D85">
        <w:rPr>
          <w:rFonts w:ascii="Gotham Book" w:hAnsi="Gotham Book"/>
          <w:sz w:val="24"/>
        </w:rPr>
        <w:t xml:space="preserve">su cuidado y atención integral permanente </w:t>
      </w:r>
      <w:r w:rsidRPr="00403D85">
        <w:rPr>
          <w:rFonts w:ascii="Gotham Book" w:hAnsi="Gotham Book"/>
          <w:sz w:val="24"/>
        </w:rPr>
        <w:t xml:space="preserve">permite </w:t>
      </w:r>
      <w:r w:rsidR="00FB63D3" w:rsidRPr="00403D85">
        <w:rPr>
          <w:rFonts w:ascii="Gotham Book" w:hAnsi="Gotham Book"/>
          <w:sz w:val="24"/>
        </w:rPr>
        <w:t>un desarrollo humano saludable para las</w:t>
      </w:r>
      <w:r w:rsidRPr="00403D85">
        <w:rPr>
          <w:rFonts w:ascii="Gotham Book" w:hAnsi="Gotham Book"/>
          <w:sz w:val="24"/>
        </w:rPr>
        <w:t xml:space="preserve"> familias, por e</w:t>
      </w:r>
      <w:r w:rsidR="00FB63D3" w:rsidRPr="00403D85">
        <w:rPr>
          <w:rFonts w:ascii="Gotham Book" w:hAnsi="Gotham Book"/>
          <w:sz w:val="24"/>
        </w:rPr>
        <w:t>llo</w:t>
      </w:r>
      <w:r w:rsidRPr="00403D85">
        <w:rPr>
          <w:rFonts w:ascii="Gotham Book" w:hAnsi="Gotham Book"/>
          <w:sz w:val="24"/>
        </w:rPr>
        <w:t xml:space="preserve"> las acciones </w:t>
      </w:r>
      <w:r w:rsidR="00FB63D3" w:rsidRPr="00403D85">
        <w:rPr>
          <w:rFonts w:ascii="Gotham Book" w:hAnsi="Gotham Book"/>
          <w:sz w:val="24"/>
        </w:rPr>
        <w:t xml:space="preserve">que se impulsaran están </w:t>
      </w:r>
      <w:r w:rsidRPr="00403D85">
        <w:rPr>
          <w:rFonts w:ascii="Gotham Book" w:hAnsi="Gotham Book"/>
          <w:sz w:val="24"/>
        </w:rPr>
        <w:t>enfoca</w:t>
      </w:r>
      <w:r w:rsidR="00FB63D3" w:rsidRPr="00403D85">
        <w:rPr>
          <w:rFonts w:ascii="Gotham Book" w:hAnsi="Gotham Book"/>
          <w:sz w:val="24"/>
        </w:rPr>
        <w:t>das</w:t>
      </w:r>
      <w:r w:rsidRPr="00403D85">
        <w:rPr>
          <w:rFonts w:ascii="Gotham Book" w:hAnsi="Gotham Book"/>
          <w:sz w:val="24"/>
        </w:rPr>
        <w:t xml:space="preserve"> a la prevención y atención de </w:t>
      </w:r>
      <w:r w:rsidR="005E0B0F" w:rsidRPr="00403D85">
        <w:rPr>
          <w:rFonts w:ascii="Gotham Book" w:hAnsi="Gotham Book"/>
          <w:sz w:val="24"/>
        </w:rPr>
        <w:t>e</w:t>
      </w:r>
      <w:r w:rsidRPr="00403D85">
        <w:rPr>
          <w:rFonts w:ascii="Gotham Book" w:hAnsi="Gotham Book"/>
          <w:sz w:val="24"/>
        </w:rPr>
        <w:t>nfe</w:t>
      </w:r>
      <w:r w:rsidR="005E0B0F" w:rsidRPr="00403D85">
        <w:rPr>
          <w:rFonts w:ascii="Gotham Book" w:hAnsi="Gotham Book"/>
          <w:sz w:val="24"/>
        </w:rPr>
        <w:t xml:space="preserve">rmedades </w:t>
      </w:r>
      <w:r w:rsidRPr="00403D85">
        <w:rPr>
          <w:rFonts w:ascii="Gotham Book" w:hAnsi="Gotham Book"/>
          <w:sz w:val="24"/>
        </w:rPr>
        <w:t xml:space="preserve">de alto riesgo </w:t>
      </w:r>
      <w:r w:rsidR="00CF2BC1" w:rsidRPr="00403D85">
        <w:rPr>
          <w:rFonts w:ascii="Gotham Book" w:hAnsi="Gotham Book"/>
          <w:sz w:val="24"/>
        </w:rPr>
        <w:t>par</w:t>
      </w:r>
      <w:r w:rsidR="005E0B0F" w:rsidRPr="00403D85">
        <w:rPr>
          <w:rFonts w:ascii="Gotham Book" w:hAnsi="Gotham Book"/>
          <w:sz w:val="24"/>
        </w:rPr>
        <w:t>a la población</w:t>
      </w:r>
      <w:r w:rsidR="00CF2BC1" w:rsidRPr="00403D85">
        <w:rPr>
          <w:rFonts w:ascii="Gotham Book" w:hAnsi="Gotham Book"/>
          <w:sz w:val="24"/>
        </w:rPr>
        <w:t>,</w:t>
      </w:r>
      <w:r w:rsidR="005E0B0F" w:rsidRPr="00403D85">
        <w:rPr>
          <w:rFonts w:ascii="Gotham Book" w:hAnsi="Gotham Book"/>
          <w:sz w:val="24"/>
        </w:rPr>
        <w:t xml:space="preserve"> como lo acontecido en </w:t>
      </w:r>
      <w:r w:rsidRPr="00403D85">
        <w:rPr>
          <w:rFonts w:ascii="Gotham Book" w:hAnsi="Gotham Book"/>
          <w:sz w:val="24"/>
        </w:rPr>
        <w:t>años p</w:t>
      </w:r>
      <w:r w:rsidR="005E0B0F" w:rsidRPr="00403D85">
        <w:rPr>
          <w:rFonts w:ascii="Gotham Book" w:hAnsi="Gotham Book"/>
          <w:sz w:val="24"/>
        </w:rPr>
        <w:t>asado</w:t>
      </w:r>
      <w:r w:rsidRPr="00403D85">
        <w:rPr>
          <w:rFonts w:ascii="Gotham Book" w:hAnsi="Gotham Book"/>
          <w:sz w:val="24"/>
        </w:rPr>
        <w:t>s</w:t>
      </w:r>
      <w:r w:rsidR="005E0B0F" w:rsidRPr="00403D85">
        <w:rPr>
          <w:rFonts w:ascii="Gotham Book" w:hAnsi="Gotham Book"/>
          <w:sz w:val="24"/>
        </w:rPr>
        <w:t xml:space="preserve"> con el </w:t>
      </w:r>
      <w:r w:rsidR="00D631FC" w:rsidRPr="00403D85">
        <w:rPr>
          <w:rFonts w:ascii="Gotham Book" w:hAnsi="Gotham Book"/>
          <w:sz w:val="24"/>
        </w:rPr>
        <w:t xml:space="preserve">virus </w:t>
      </w:r>
      <w:r w:rsidR="005E0B0F" w:rsidRPr="00403D85">
        <w:rPr>
          <w:rFonts w:ascii="Gotham Book" w:hAnsi="Gotham Book"/>
          <w:sz w:val="24"/>
        </w:rPr>
        <w:t xml:space="preserve">COVID 19; </w:t>
      </w:r>
      <w:r w:rsidR="00FB63D3" w:rsidRPr="00403D85">
        <w:rPr>
          <w:rFonts w:ascii="Gotham Book" w:hAnsi="Gotham Book"/>
          <w:sz w:val="24"/>
        </w:rPr>
        <w:t xml:space="preserve">ante </w:t>
      </w:r>
      <w:r w:rsidR="004B6709" w:rsidRPr="00403D85">
        <w:rPr>
          <w:rFonts w:ascii="Gotham Book" w:hAnsi="Gotham Book"/>
          <w:sz w:val="24"/>
        </w:rPr>
        <w:t xml:space="preserve">ello, </w:t>
      </w:r>
      <w:r w:rsidR="009F5423" w:rsidRPr="00403D85">
        <w:rPr>
          <w:rFonts w:ascii="Gotham Book" w:hAnsi="Gotham Book"/>
          <w:sz w:val="24"/>
        </w:rPr>
        <w:t>este gobierno a</w:t>
      </w:r>
      <w:r w:rsidR="009D268F" w:rsidRPr="00403D85">
        <w:rPr>
          <w:rFonts w:ascii="Gotham Book" w:hAnsi="Gotham Book"/>
          <w:sz w:val="24"/>
        </w:rPr>
        <w:t>ct</w:t>
      </w:r>
      <w:r w:rsidR="004B6709" w:rsidRPr="00403D85">
        <w:rPr>
          <w:rFonts w:ascii="Gotham Book" w:hAnsi="Gotham Book"/>
          <w:sz w:val="24"/>
        </w:rPr>
        <w:t>ú</w:t>
      </w:r>
      <w:r w:rsidR="009D268F" w:rsidRPr="00403D85">
        <w:rPr>
          <w:rFonts w:ascii="Gotham Book" w:hAnsi="Gotham Book"/>
          <w:sz w:val="24"/>
        </w:rPr>
        <w:t>a</w:t>
      </w:r>
      <w:r w:rsidR="009F5423" w:rsidRPr="00403D85">
        <w:rPr>
          <w:rFonts w:ascii="Gotham Book" w:hAnsi="Gotham Book"/>
          <w:sz w:val="24"/>
        </w:rPr>
        <w:t xml:space="preserve"> con oportunidad</w:t>
      </w:r>
      <w:r w:rsidR="009D268F" w:rsidRPr="00403D85">
        <w:rPr>
          <w:rFonts w:ascii="Gotham Book" w:hAnsi="Gotham Book"/>
          <w:sz w:val="24"/>
        </w:rPr>
        <w:t xml:space="preserve"> </w:t>
      </w:r>
      <w:r w:rsidR="004B6709" w:rsidRPr="00403D85">
        <w:rPr>
          <w:rFonts w:ascii="Gotham Book" w:hAnsi="Gotham Book"/>
          <w:sz w:val="24"/>
        </w:rPr>
        <w:t xml:space="preserve">y responsabilidad </w:t>
      </w:r>
      <w:r w:rsidR="009D268F" w:rsidRPr="00403D85">
        <w:rPr>
          <w:rFonts w:ascii="Gotham Book" w:hAnsi="Gotham Book"/>
          <w:sz w:val="24"/>
        </w:rPr>
        <w:t>en la atención de</w:t>
      </w:r>
      <w:r w:rsidR="009F5423" w:rsidRPr="00403D85">
        <w:rPr>
          <w:rFonts w:ascii="Gotham Book" w:hAnsi="Gotham Book"/>
          <w:sz w:val="24"/>
        </w:rPr>
        <w:t xml:space="preserve"> </w:t>
      </w:r>
      <w:r w:rsidR="00FB63D3" w:rsidRPr="00403D85">
        <w:rPr>
          <w:rFonts w:ascii="Gotham Book" w:hAnsi="Gotham Book"/>
          <w:sz w:val="24"/>
        </w:rPr>
        <w:t xml:space="preserve">estas </w:t>
      </w:r>
      <w:r w:rsidR="009F5423" w:rsidRPr="00403D85">
        <w:rPr>
          <w:rFonts w:ascii="Gotham Book" w:hAnsi="Gotham Book"/>
          <w:sz w:val="24"/>
        </w:rPr>
        <w:t>emergen</w:t>
      </w:r>
      <w:r w:rsidR="009D268F" w:rsidRPr="00403D85">
        <w:rPr>
          <w:rFonts w:ascii="Gotham Book" w:hAnsi="Gotham Book"/>
          <w:sz w:val="24"/>
        </w:rPr>
        <w:t xml:space="preserve">cias sanitarias y </w:t>
      </w:r>
      <w:r w:rsidRPr="00403D85">
        <w:rPr>
          <w:rFonts w:ascii="Gotham Book" w:hAnsi="Gotham Book"/>
          <w:sz w:val="24"/>
        </w:rPr>
        <w:t>de otr</w:t>
      </w:r>
      <w:r w:rsidR="00D631FC" w:rsidRPr="00403D85">
        <w:rPr>
          <w:rFonts w:ascii="Gotham Book" w:hAnsi="Gotham Book"/>
          <w:sz w:val="24"/>
        </w:rPr>
        <w:t>a</w:t>
      </w:r>
      <w:r w:rsidRPr="00403D85">
        <w:rPr>
          <w:rFonts w:ascii="Gotham Book" w:hAnsi="Gotham Book"/>
          <w:sz w:val="24"/>
        </w:rPr>
        <w:t xml:space="preserve">s </w:t>
      </w:r>
      <w:r w:rsidR="00D631FC" w:rsidRPr="00403D85">
        <w:rPr>
          <w:rFonts w:ascii="Gotham Book" w:hAnsi="Gotham Book"/>
          <w:sz w:val="24"/>
        </w:rPr>
        <w:t>enfermedades que atenten contra</w:t>
      </w:r>
      <w:r w:rsidR="009F5423" w:rsidRPr="00403D85">
        <w:rPr>
          <w:rFonts w:ascii="Gotham Book" w:hAnsi="Gotham Book"/>
          <w:sz w:val="24"/>
        </w:rPr>
        <w:t xml:space="preserve"> la </w:t>
      </w:r>
      <w:r w:rsidR="00FB63D3" w:rsidRPr="00403D85">
        <w:rPr>
          <w:rFonts w:ascii="Gotham Book" w:hAnsi="Gotham Book"/>
          <w:sz w:val="24"/>
        </w:rPr>
        <w:t>vida de las personas</w:t>
      </w:r>
      <w:r w:rsidR="00D631FC" w:rsidRPr="00403D85">
        <w:rPr>
          <w:rFonts w:ascii="Gotham Book" w:hAnsi="Gotham Book"/>
          <w:sz w:val="24"/>
        </w:rPr>
        <w:t xml:space="preserve">, específicamente </w:t>
      </w:r>
      <w:r w:rsidR="00FB63D3" w:rsidRPr="00403D85">
        <w:rPr>
          <w:rFonts w:ascii="Gotham Book" w:hAnsi="Gotham Book"/>
          <w:sz w:val="24"/>
        </w:rPr>
        <w:t xml:space="preserve">en los grupos </w:t>
      </w:r>
      <w:r w:rsidR="00D631FC" w:rsidRPr="00403D85">
        <w:rPr>
          <w:rFonts w:ascii="Gotham Book" w:hAnsi="Gotham Book"/>
          <w:sz w:val="24"/>
        </w:rPr>
        <w:t xml:space="preserve"> más </w:t>
      </w:r>
      <w:r w:rsidR="003013CF" w:rsidRPr="00403D85">
        <w:rPr>
          <w:rFonts w:ascii="Gotham Book" w:hAnsi="Gotham Book"/>
          <w:sz w:val="24"/>
        </w:rPr>
        <w:t>vulnerable</w:t>
      </w:r>
      <w:r w:rsidR="00FB63D3" w:rsidRPr="00403D85">
        <w:rPr>
          <w:rFonts w:ascii="Gotham Book" w:hAnsi="Gotham Book"/>
          <w:sz w:val="24"/>
        </w:rPr>
        <w:t xml:space="preserve"> donde se requiere </w:t>
      </w:r>
      <w:r w:rsidR="004B6709" w:rsidRPr="00403D85">
        <w:rPr>
          <w:rFonts w:ascii="Gotham Book" w:hAnsi="Gotham Book"/>
          <w:sz w:val="24"/>
        </w:rPr>
        <w:t>una</w:t>
      </w:r>
      <w:r w:rsidR="009D268F" w:rsidRPr="00403D85">
        <w:rPr>
          <w:rFonts w:ascii="Gotham Book" w:hAnsi="Gotham Book"/>
          <w:sz w:val="24"/>
        </w:rPr>
        <w:t xml:space="preserve"> atención de calidad, </w:t>
      </w:r>
      <w:r w:rsidR="00FB63D3" w:rsidRPr="00403D85">
        <w:rPr>
          <w:rFonts w:ascii="Gotham Book" w:hAnsi="Gotham Book"/>
          <w:sz w:val="24"/>
        </w:rPr>
        <w:t xml:space="preserve">mas </w:t>
      </w:r>
      <w:r w:rsidR="009D268F" w:rsidRPr="00403D85">
        <w:rPr>
          <w:rFonts w:ascii="Gotham Book" w:hAnsi="Gotham Book"/>
          <w:sz w:val="24"/>
        </w:rPr>
        <w:t xml:space="preserve">campañas de prevención y </w:t>
      </w:r>
      <w:r w:rsidR="00FB63D3" w:rsidRPr="00403D85">
        <w:rPr>
          <w:rFonts w:ascii="Gotham Book" w:hAnsi="Gotham Book"/>
          <w:sz w:val="24"/>
        </w:rPr>
        <w:t xml:space="preserve">mejora de las clínicas y </w:t>
      </w:r>
      <w:r w:rsidR="009D268F" w:rsidRPr="00403D85">
        <w:rPr>
          <w:rFonts w:ascii="Gotham Book" w:hAnsi="Gotham Book"/>
          <w:sz w:val="24"/>
        </w:rPr>
        <w:t>hospital</w:t>
      </w:r>
      <w:r w:rsidR="00FB63D3" w:rsidRPr="00403D85">
        <w:rPr>
          <w:rFonts w:ascii="Gotham Book" w:hAnsi="Gotham Book"/>
          <w:sz w:val="24"/>
        </w:rPr>
        <w:t xml:space="preserve">es </w:t>
      </w:r>
      <w:r w:rsidR="00D631FC" w:rsidRPr="00403D85">
        <w:rPr>
          <w:rFonts w:ascii="Gotham Book" w:hAnsi="Gotham Book"/>
          <w:sz w:val="24"/>
        </w:rPr>
        <w:t>que atienden la</w:t>
      </w:r>
      <w:r w:rsidR="00CF2BC1" w:rsidRPr="00403D85">
        <w:rPr>
          <w:rFonts w:ascii="Gotham Book" w:hAnsi="Gotham Book"/>
          <w:sz w:val="24"/>
        </w:rPr>
        <w:t xml:space="preserve"> salud</w:t>
      </w:r>
      <w:r w:rsidR="009D268F" w:rsidRPr="00403D85">
        <w:rPr>
          <w:rFonts w:ascii="Gotham Book" w:hAnsi="Gotham Book"/>
          <w:sz w:val="24"/>
        </w:rPr>
        <w:t>.</w:t>
      </w:r>
    </w:p>
    <w:p w:rsidR="00715C21" w:rsidRPr="00403D85" w:rsidRDefault="00DE3500" w:rsidP="00C14403">
      <w:pPr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 xml:space="preserve">En otro contexto, </w:t>
      </w:r>
      <w:r w:rsidR="00FB63D3" w:rsidRPr="00403D85">
        <w:rPr>
          <w:rFonts w:ascii="Gotham Book" w:hAnsi="Gotham Book"/>
          <w:sz w:val="24"/>
        </w:rPr>
        <w:t>c</w:t>
      </w:r>
      <w:r w:rsidR="00B42B48" w:rsidRPr="00403D85">
        <w:rPr>
          <w:rFonts w:ascii="Gotham Book" w:hAnsi="Gotham Book"/>
          <w:sz w:val="24"/>
        </w:rPr>
        <w:t>o</w:t>
      </w:r>
      <w:r w:rsidR="003013CF" w:rsidRPr="00403D85">
        <w:rPr>
          <w:rFonts w:ascii="Gotham Book" w:hAnsi="Gotham Book"/>
          <w:sz w:val="24"/>
        </w:rPr>
        <w:t xml:space="preserve">n </w:t>
      </w:r>
      <w:r w:rsidR="00B42B48" w:rsidRPr="00403D85">
        <w:rPr>
          <w:rFonts w:ascii="Gotham Book" w:hAnsi="Gotham Book"/>
          <w:sz w:val="24"/>
        </w:rPr>
        <w:t>los</w:t>
      </w:r>
      <w:r w:rsidR="003013CF" w:rsidRPr="00403D85">
        <w:rPr>
          <w:rFonts w:ascii="Gotham Book" w:hAnsi="Gotham Book"/>
          <w:sz w:val="24"/>
        </w:rPr>
        <w:t xml:space="preserve"> </w:t>
      </w:r>
      <w:r w:rsidR="00291727" w:rsidRPr="00403D85">
        <w:rPr>
          <w:rFonts w:ascii="Gotham Book" w:hAnsi="Gotham Book"/>
          <w:sz w:val="24"/>
        </w:rPr>
        <w:t xml:space="preserve">recursos </w:t>
      </w:r>
      <w:r w:rsidR="00B42B48" w:rsidRPr="00403D85">
        <w:rPr>
          <w:rFonts w:ascii="Gotham Book" w:hAnsi="Gotham Book"/>
          <w:sz w:val="24"/>
        </w:rPr>
        <w:t xml:space="preserve">que </w:t>
      </w:r>
      <w:r w:rsidR="00FB63D3" w:rsidRPr="00403D85">
        <w:rPr>
          <w:rFonts w:ascii="Gotham Book" w:hAnsi="Gotham Book"/>
          <w:sz w:val="24"/>
        </w:rPr>
        <w:t>este Congreso a</w:t>
      </w:r>
      <w:r w:rsidR="00B42B48" w:rsidRPr="00403D85">
        <w:rPr>
          <w:rFonts w:ascii="Gotham Book" w:hAnsi="Gotham Book"/>
          <w:sz w:val="24"/>
        </w:rPr>
        <w:t>utorice, se</w:t>
      </w:r>
      <w:r w:rsidR="003013CF" w:rsidRPr="00403D85">
        <w:rPr>
          <w:rFonts w:ascii="Gotham Book" w:hAnsi="Gotham Book"/>
          <w:sz w:val="24"/>
        </w:rPr>
        <w:t xml:space="preserve"> </w:t>
      </w:r>
      <w:r w:rsidR="00C71CCE" w:rsidRPr="00403D85">
        <w:rPr>
          <w:rFonts w:ascii="Gotham Book" w:hAnsi="Gotham Book"/>
          <w:sz w:val="24"/>
        </w:rPr>
        <w:t xml:space="preserve">financiaran </w:t>
      </w:r>
      <w:r w:rsidR="00FB63D3" w:rsidRPr="00403D85">
        <w:rPr>
          <w:rFonts w:ascii="Gotham Book" w:hAnsi="Gotham Book"/>
          <w:sz w:val="24"/>
        </w:rPr>
        <w:t xml:space="preserve">las </w:t>
      </w:r>
      <w:r w:rsidR="00B42B48" w:rsidRPr="00403D85">
        <w:rPr>
          <w:rFonts w:ascii="Gotham Book" w:hAnsi="Gotham Book"/>
          <w:sz w:val="24"/>
        </w:rPr>
        <w:t xml:space="preserve">obras y </w:t>
      </w:r>
      <w:r w:rsidR="003013CF" w:rsidRPr="00403D85">
        <w:rPr>
          <w:rFonts w:ascii="Gotham Book" w:hAnsi="Gotham Book"/>
          <w:sz w:val="24"/>
        </w:rPr>
        <w:t xml:space="preserve">programas que </w:t>
      </w:r>
      <w:r w:rsidR="00FB63D3" w:rsidRPr="00403D85">
        <w:rPr>
          <w:rFonts w:ascii="Gotham Book" w:hAnsi="Gotham Book"/>
          <w:sz w:val="24"/>
        </w:rPr>
        <w:t xml:space="preserve">ayuden a </w:t>
      </w:r>
      <w:r w:rsidR="00C71CCE" w:rsidRPr="00403D85">
        <w:rPr>
          <w:rFonts w:ascii="Gotham Book" w:hAnsi="Gotham Book"/>
          <w:sz w:val="24"/>
        </w:rPr>
        <w:t>dinami</w:t>
      </w:r>
      <w:r w:rsidR="00B42B48" w:rsidRPr="00403D85">
        <w:rPr>
          <w:rFonts w:ascii="Gotham Book" w:hAnsi="Gotham Book"/>
          <w:sz w:val="24"/>
        </w:rPr>
        <w:t>zar</w:t>
      </w:r>
      <w:r w:rsidR="00C71CCE" w:rsidRPr="00403D85">
        <w:rPr>
          <w:rFonts w:ascii="Gotham Book" w:hAnsi="Gotham Book"/>
          <w:sz w:val="24"/>
        </w:rPr>
        <w:t xml:space="preserve"> la economía estatal, principalmente </w:t>
      </w:r>
      <w:r w:rsidR="00B42B48" w:rsidRPr="00403D85">
        <w:rPr>
          <w:rFonts w:ascii="Gotham Book" w:hAnsi="Gotham Book"/>
          <w:sz w:val="24"/>
        </w:rPr>
        <w:t xml:space="preserve">invirtiendo en áreas estratégicas </w:t>
      </w:r>
      <w:r w:rsidR="00C71CCE" w:rsidRPr="00403D85">
        <w:rPr>
          <w:rFonts w:ascii="Gotham Book" w:hAnsi="Gotham Book"/>
          <w:sz w:val="24"/>
        </w:rPr>
        <w:t xml:space="preserve">que mejoren </w:t>
      </w:r>
      <w:r w:rsidR="003013CF" w:rsidRPr="00403D85">
        <w:rPr>
          <w:rFonts w:ascii="Gotham Book" w:hAnsi="Gotham Book"/>
          <w:sz w:val="24"/>
        </w:rPr>
        <w:t xml:space="preserve">la </w:t>
      </w:r>
      <w:r w:rsidR="00715C21" w:rsidRPr="00403D85">
        <w:rPr>
          <w:rFonts w:ascii="Gotham Book" w:hAnsi="Gotham Book"/>
          <w:sz w:val="24"/>
        </w:rPr>
        <w:t>producción y productividad del Estado, gener</w:t>
      </w:r>
      <w:r w:rsidR="003C49B4" w:rsidRPr="00403D85">
        <w:rPr>
          <w:rFonts w:ascii="Gotham Book" w:hAnsi="Gotham Book"/>
          <w:sz w:val="24"/>
        </w:rPr>
        <w:t>en</w:t>
      </w:r>
      <w:r w:rsidR="00715C21" w:rsidRPr="00403D85">
        <w:rPr>
          <w:rFonts w:ascii="Gotham Book" w:hAnsi="Gotham Book"/>
          <w:sz w:val="24"/>
        </w:rPr>
        <w:t xml:space="preserve"> empleo</w:t>
      </w:r>
      <w:r w:rsidR="003C49B4" w:rsidRPr="00403D85">
        <w:rPr>
          <w:rFonts w:ascii="Gotham Book" w:hAnsi="Gotham Book"/>
          <w:sz w:val="24"/>
        </w:rPr>
        <w:t>s</w:t>
      </w:r>
      <w:r w:rsidR="00715C21" w:rsidRPr="00403D85">
        <w:rPr>
          <w:rFonts w:ascii="Gotham Book" w:hAnsi="Gotham Book"/>
          <w:sz w:val="24"/>
        </w:rPr>
        <w:t xml:space="preserve"> y </w:t>
      </w:r>
      <w:r w:rsidR="00B42B48" w:rsidRPr="00403D85">
        <w:rPr>
          <w:rFonts w:ascii="Gotham Book" w:hAnsi="Gotham Book"/>
          <w:sz w:val="24"/>
        </w:rPr>
        <w:t xml:space="preserve">economía </w:t>
      </w:r>
      <w:r w:rsidR="00715C21" w:rsidRPr="00403D85">
        <w:rPr>
          <w:rFonts w:ascii="Gotham Book" w:hAnsi="Gotham Book"/>
          <w:sz w:val="24"/>
        </w:rPr>
        <w:t>para los productores</w:t>
      </w:r>
      <w:r w:rsidR="00B42B48" w:rsidRPr="00403D85">
        <w:rPr>
          <w:rFonts w:ascii="Gotham Book" w:hAnsi="Gotham Book"/>
          <w:sz w:val="24"/>
        </w:rPr>
        <w:t xml:space="preserve"> directos</w:t>
      </w:r>
      <w:r w:rsidR="00715C21" w:rsidRPr="00403D85">
        <w:rPr>
          <w:rFonts w:ascii="Gotham Book" w:hAnsi="Gotham Book"/>
          <w:sz w:val="24"/>
        </w:rPr>
        <w:t xml:space="preserve">, </w:t>
      </w:r>
      <w:r w:rsidR="00FB63D3" w:rsidRPr="00403D85">
        <w:rPr>
          <w:rFonts w:ascii="Gotham Book" w:hAnsi="Gotham Book"/>
          <w:sz w:val="24"/>
        </w:rPr>
        <w:t>en particular en sectores primarios como</w:t>
      </w:r>
      <w:r w:rsidR="00B42B48" w:rsidRPr="00403D85">
        <w:rPr>
          <w:rFonts w:ascii="Gotham Book" w:hAnsi="Gotham Book"/>
          <w:sz w:val="24"/>
        </w:rPr>
        <w:t xml:space="preserve">: </w:t>
      </w:r>
      <w:r w:rsidR="00FB63D3" w:rsidRPr="00403D85">
        <w:rPr>
          <w:rFonts w:ascii="Gotham Book" w:hAnsi="Gotham Book"/>
          <w:sz w:val="24"/>
        </w:rPr>
        <w:t>agricultura, ganadería y</w:t>
      </w:r>
      <w:r w:rsidR="00715C21" w:rsidRPr="00403D85">
        <w:rPr>
          <w:rFonts w:ascii="Gotham Book" w:hAnsi="Gotham Book"/>
          <w:sz w:val="24"/>
        </w:rPr>
        <w:t xml:space="preserve"> pes</w:t>
      </w:r>
      <w:r w:rsidR="00FB63D3" w:rsidRPr="00403D85">
        <w:rPr>
          <w:rFonts w:ascii="Gotham Book" w:hAnsi="Gotham Book"/>
          <w:sz w:val="24"/>
        </w:rPr>
        <w:t>ca;</w:t>
      </w:r>
      <w:r w:rsidR="00715C21" w:rsidRPr="00403D85">
        <w:rPr>
          <w:rFonts w:ascii="Gotham Book" w:hAnsi="Gotham Book"/>
          <w:sz w:val="24"/>
        </w:rPr>
        <w:t xml:space="preserve"> </w:t>
      </w:r>
      <w:r w:rsidR="00C71CCE" w:rsidRPr="00403D85">
        <w:rPr>
          <w:rFonts w:ascii="Gotham Book" w:hAnsi="Gotham Book"/>
          <w:sz w:val="24"/>
        </w:rPr>
        <w:t xml:space="preserve">así como en el </w:t>
      </w:r>
      <w:r w:rsidR="00715C21" w:rsidRPr="00403D85">
        <w:rPr>
          <w:rFonts w:ascii="Gotham Book" w:hAnsi="Gotham Book"/>
          <w:sz w:val="24"/>
        </w:rPr>
        <w:t>mejoramiento de la infraestructura carretera</w:t>
      </w:r>
      <w:r w:rsidR="00FB63D3" w:rsidRPr="00403D85">
        <w:rPr>
          <w:rFonts w:ascii="Gotham Book" w:hAnsi="Gotham Book"/>
          <w:sz w:val="24"/>
        </w:rPr>
        <w:t xml:space="preserve"> y de caminos rurales;</w:t>
      </w:r>
      <w:r w:rsidR="00715C21" w:rsidRPr="00403D85">
        <w:rPr>
          <w:rFonts w:ascii="Gotham Book" w:hAnsi="Gotham Book"/>
          <w:sz w:val="24"/>
        </w:rPr>
        <w:t xml:space="preserve"> </w:t>
      </w:r>
      <w:r w:rsidR="00B42B48" w:rsidRPr="00403D85">
        <w:rPr>
          <w:rFonts w:ascii="Gotham Book" w:hAnsi="Gotham Book"/>
          <w:sz w:val="24"/>
        </w:rPr>
        <w:t>el impulso y difusión del</w:t>
      </w:r>
      <w:r w:rsidR="00715C21" w:rsidRPr="00403D85">
        <w:rPr>
          <w:rFonts w:ascii="Gotham Book" w:hAnsi="Gotham Book"/>
          <w:sz w:val="24"/>
        </w:rPr>
        <w:t xml:space="preserve"> sector turístico</w:t>
      </w:r>
      <w:r w:rsidR="00B42B48" w:rsidRPr="00403D85">
        <w:rPr>
          <w:rFonts w:ascii="Gotham Book" w:hAnsi="Gotham Book"/>
          <w:sz w:val="24"/>
        </w:rPr>
        <w:t xml:space="preserve"> a nivel nacional e internacional</w:t>
      </w:r>
      <w:r w:rsidR="00715C21" w:rsidRPr="00403D85">
        <w:rPr>
          <w:rFonts w:ascii="Gotham Book" w:hAnsi="Gotham Book"/>
          <w:sz w:val="24"/>
        </w:rPr>
        <w:t>,</w:t>
      </w:r>
      <w:r w:rsidR="00B42B48" w:rsidRPr="00403D85">
        <w:rPr>
          <w:rFonts w:ascii="Gotham Book" w:hAnsi="Gotham Book"/>
          <w:sz w:val="24"/>
        </w:rPr>
        <w:t xml:space="preserve"> y brindando apoyos a las p</w:t>
      </w:r>
      <w:r w:rsidR="00715C21" w:rsidRPr="00403D85">
        <w:rPr>
          <w:rFonts w:ascii="Gotham Book" w:hAnsi="Gotham Book"/>
          <w:sz w:val="24"/>
        </w:rPr>
        <w:t>equeñas y medianas empresas</w:t>
      </w:r>
      <w:r w:rsidR="00B42B48" w:rsidRPr="00403D85">
        <w:rPr>
          <w:rFonts w:ascii="Gotham Book" w:hAnsi="Gotham Book"/>
          <w:sz w:val="24"/>
        </w:rPr>
        <w:t>,</w:t>
      </w:r>
      <w:r w:rsidR="00C71CCE" w:rsidRPr="00403D85">
        <w:rPr>
          <w:rFonts w:ascii="Gotham Book" w:hAnsi="Gotham Book"/>
          <w:sz w:val="24"/>
        </w:rPr>
        <w:t xml:space="preserve"> entre otros</w:t>
      </w:r>
      <w:r w:rsidR="00715C21" w:rsidRPr="00403D85">
        <w:rPr>
          <w:rFonts w:ascii="Gotham Book" w:hAnsi="Gotham Book"/>
          <w:sz w:val="24"/>
        </w:rPr>
        <w:t>.</w:t>
      </w:r>
    </w:p>
    <w:p w:rsidR="00451970" w:rsidRPr="00403D85" w:rsidRDefault="003D2F1D" w:rsidP="00C14403">
      <w:pPr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 xml:space="preserve">Así también se atenderán </w:t>
      </w:r>
      <w:r w:rsidR="003C49B4" w:rsidRPr="00403D85">
        <w:rPr>
          <w:rFonts w:ascii="Gotham Book" w:hAnsi="Gotham Book"/>
          <w:sz w:val="24"/>
        </w:rPr>
        <w:t xml:space="preserve">otros sectores </w:t>
      </w:r>
      <w:r w:rsidR="00F511F9" w:rsidRPr="00403D85">
        <w:rPr>
          <w:rFonts w:ascii="Gotham Book" w:hAnsi="Gotham Book"/>
          <w:sz w:val="24"/>
        </w:rPr>
        <w:t xml:space="preserve">que impactan en la vida social </w:t>
      </w:r>
      <w:r w:rsidRPr="00403D85">
        <w:rPr>
          <w:rFonts w:ascii="Gotham Book" w:hAnsi="Gotham Book"/>
          <w:sz w:val="24"/>
        </w:rPr>
        <w:t>como son</w:t>
      </w:r>
      <w:r w:rsidR="00F511F9" w:rsidRPr="00403D85">
        <w:rPr>
          <w:rFonts w:ascii="Gotham Book" w:hAnsi="Gotham Book"/>
          <w:sz w:val="24"/>
        </w:rPr>
        <w:t>:</w:t>
      </w:r>
      <w:r w:rsidR="001B4554" w:rsidRPr="00403D85">
        <w:rPr>
          <w:rFonts w:ascii="Gotham Book" w:hAnsi="Gotham Book"/>
          <w:sz w:val="24"/>
        </w:rPr>
        <w:t xml:space="preserve"> </w:t>
      </w:r>
      <w:r w:rsidR="00451970" w:rsidRPr="00403D85">
        <w:rPr>
          <w:rFonts w:ascii="Gotham Book" w:hAnsi="Gotham Book"/>
          <w:sz w:val="24"/>
        </w:rPr>
        <w:t>la seguridad</w:t>
      </w:r>
      <w:r w:rsidR="00F511F9" w:rsidRPr="00403D85">
        <w:rPr>
          <w:rFonts w:ascii="Gotham Book" w:hAnsi="Gotham Book"/>
          <w:sz w:val="24"/>
        </w:rPr>
        <w:t xml:space="preserve"> y protección ciudadana</w:t>
      </w:r>
      <w:r w:rsidR="00451970" w:rsidRPr="00403D85">
        <w:rPr>
          <w:rFonts w:ascii="Gotham Book" w:hAnsi="Gotham Book"/>
          <w:sz w:val="24"/>
        </w:rPr>
        <w:t xml:space="preserve">, la </w:t>
      </w:r>
      <w:r w:rsidR="00F511F9" w:rsidRPr="00403D85">
        <w:rPr>
          <w:rFonts w:ascii="Gotham Book" w:hAnsi="Gotham Book"/>
          <w:sz w:val="24"/>
        </w:rPr>
        <w:t xml:space="preserve">conducción de la </w:t>
      </w:r>
      <w:r w:rsidR="00451970" w:rsidRPr="00403D85">
        <w:rPr>
          <w:rFonts w:ascii="Gotham Book" w:hAnsi="Gotham Book"/>
          <w:sz w:val="24"/>
        </w:rPr>
        <w:t xml:space="preserve">política interior, la procuración </w:t>
      </w:r>
      <w:r w:rsidRPr="00403D85">
        <w:rPr>
          <w:rFonts w:ascii="Gotham Book" w:hAnsi="Gotham Book"/>
          <w:sz w:val="24"/>
        </w:rPr>
        <w:t xml:space="preserve">e impartición de </w:t>
      </w:r>
      <w:r w:rsidR="00451970" w:rsidRPr="00403D85">
        <w:rPr>
          <w:rFonts w:ascii="Gotham Book" w:hAnsi="Gotham Book"/>
          <w:sz w:val="24"/>
        </w:rPr>
        <w:t>la justicia</w:t>
      </w:r>
      <w:r w:rsidR="00F511F9" w:rsidRPr="00403D85">
        <w:rPr>
          <w:rFonts w:ascii="Gotham Book" w:hAnsi="Gotham Book"/>
          <w:sz w:val="24"/>
        </w:rPr>
        <w:t>,</w:t>
      </w:r>
      <w:r w:rsidR="00451970" w:rsidRPr="00403D85">
        <w:rPr>
          <w:rFonts w:ascii="Gotham Book" w:hAnsi="Gotham Book"/>
          <w:sz w:val="24"/>
        </w:rPr>
        <w:t xml:space="preserve"> la promoción de los derechos humanos, la </w:t>
      </w:r>
      <w:r w:rsidR="003C49B4" w:rsidRPr="00403D85">
        <w:rPr>
          <w:rFonts w:ascii="Gotham Book" w:hAnsi="Gotham Book"/>
          <w:sz w:val="24"/>
        </w:rPr>
        <w:t>administración de</w:t>
      </w:r>
      <w:r w:rsidR="00451970" w:rsidRPr="00403D85">
        <w:rPr>
          <w:rFonts w:ascii="Gotham Book" w:hAnsi="Gotham Book"/>
          <w:sz w:val="24"/>
        </w:rPr>
        <w:t xml:space="preserve"> las finanzas</w:t>
      </w:r>
      <w:r w:rsidRPr="00403D85">
        <w:rPr>
          <w:rFonts w:ascii="Gotham Book" w:hAnsi="Gotham Book"/>
          <w:sz w:val="24"/>
        </w:rPr>
        <w:t xml:space="preserve"> públicas,</w:t>
      </w:r>
      <w:r w:rsidR="00F511F9" w:rsidRPr="00403D85">
        <w:rPr>
          <w:rFonts w:ascii="Gotham Book" w:hAnsi="Gotham Book"/>
          <w:sz w:val="24"/>
        </w:rPr>
        <w:t xml:space="preserve"> la fiscalización de los recursos, </w:t>
      </w:r>
      <w:r w:rsidR="00451970" w:rsidRPr="00403D85">
        <w:rPr>
          <w:rFonts w:ascii="Gotham Book" w:hAnsi="Gotham Book"/>
          <w:sz w:val="24"/>
        </w:rPr>
        <w:t>entre otros</w:t>
      </w:r>
      <w:r w:rsidRPr="00403D85">
        <w:rPr>
          <w:rFonts w:ascii="Gotham Book" w:hAnsi="Gotham Book"/>
          <w:sz w:val="24"/>
        </w:rPr>
        <w:t xml:space="preserve"> sectores prioritarios</w:t>
      </w:r>
      <w:r w:rsidR="00451970" w:rsidRPr="00403D85">
        <w:rPr>
          <w:rFonts w:ascii="Gotham Book" w:hAnsi="Gotham Book"/>
          <w:sz w:val="24"/>
        </w:rPr>
        <w:t>.</w:t>
      </w:r>
    </w:p>
    <w:p w:rsidR="00C03957" w:rsidRPr="00403D85" w:rsidRDefault="00A16999" w:rsidP="00C03957">
      <w:pPr>
        <w:jc w:val="both"/>
        <w:rPr>
          <w:rFonts w:ascii="Gotham Book" w:eastAsia="Times New Roman" w:hAnsi="Gotham Book" w:cs="Calibri"/>
          <w:b/>
          <w:bCs/>
          <w:lang w:eastAsia="es-MX"/>
        </w:rPr>
      </w:pPr>
      <w:r w:rsidRPr="00403D85">
        <w:rPr>
          <w:rFonts w:ascii="Gotham Book" w:hAnsi="Gotham Book"/>
          <w:sz w:val="24"/>
        </w:rPr>
        <w:lastRenderedPageBreak/>
        <w:t xml:space="preserve">También para efectos de </w:t>
      </w:r>
      <w:r w:rsidR="00DE3500" w:rsidRPr="00403D85">
        <w:rPr>
          <w:rFonts w:ascii="Gotham Book" w:hAnsi="Gotham Book"/>
          <w:sz w:val="24"/>
        </w:rPr>
        <w:t>implementar</w:t>
      </w:r>
      <w:r w:rsidRPr="00403D85">
        <w:rPr>
          <w:rFonts w:ascii="Gotham Book" w:hAnsi="Gotham Book"/>
          <w:sz w:val="24"/>
        </w:rPr>
        <w:t xml:space="preserve"> un ejercicio </w:t>
      </w:r>
      <w:r w:rsidR="00DE3500" w:rsidRPr="00403D85">
        <w:rPr>
          <w:rFonts w:ascii="Gotham Book" w:hAnsi="Gotham Book"/>
          <w:sz w:val="24"/>
        </w:rPr>
        <w:t xml:space="preserve">sano, transparente y con responsabilidad </w:t>
      </w:r>
      <w:r w:rsidR="001B4554" w:rsidRPr="00403D85">
        <w:rPr>
          <w:rFonts w:ascii="Gotham Book" w:hAnsi="Gotham Book"/>
          <w:sz w:val="24"/>
        </w:rPr>
        <w:t>se</w:t>
      </w:r>
      <w:r w:rsidRPr="00403D85">
        <w:rPr>
          <w:rFonts w:ascii="Gotham Book" w:hAnsi="Gotham Book"/>
          <w:sz w:val="24"/>
        </w:rPr>
        <w:t xml:space="preserve"> </w:t>
      </w:r>
      <w:r w:rsidR="001B4554" w:rsidRPr="00403D85">
        <w:rPr>
          <w:rFonts w:ascii="Gotham Book" w:hAnsi="Gotham Book"/>
          <w:sz w:val="24"/>
        </w:rPr>
        <w:t xml:space="preserve">tiene </w:t>
      </w:r>
      <w:r w:rsidRPr="00403D85">
        <w:rPr>
          <w:rFonts w:ascii="Gotham Book" w:hAnsi="Gotham Book"/>
          <w:sz w:val="24"/>
        </w:rPr>
        <w:t xml:space="preserve">previsto </w:t>
      </w:r>
      <w:r w:rsidR="003D2F1D" w:rsidRPr="00403D85">
        <w:rPr>
          <w:rFonts w:ascii="Gotham Book" w:hAnsi="Gotham Book"/>
          <w:sz w:val="24"/>
        </w:rPr>
        <w:t xml:space="preserve">implementar </w:t>
      </w:r>
      <w:r w:rsidRPr="00403D85">
        <w:rPr>
          <w:rFonts w:ascii="Gotham Book" w:hAnsi="Gotham Book"/>
          <w:sz w:val="24"/>
        </w:rPr>
        <w:t xml:space="preserve">medidas de austeridad y disciplina presupuestaria </w:t>
      </w:r>
      <w:r w:rsidR="00DE3500" w:rsidRPr="00403D85">
        <w:rPr>
          <w:rFonts w:ascii="Gotham Book" w:hAnsi="Gotham Book"/>
          <w:sz w:val="24"/>
        </w:rPr>
        <w:t xml:space="preserve">para </w:t>
      </w:r>
      <w:r w:rsidRPr="00403D85">
        <w:rPr>
          <w:rFonts w:ascii="Gotham Book" w:hAnsi="Gotham Book"/>
          <w:sz w:val="24"/>
        </w:rPr>
        <w:t>optimizar los recursos del gasto corriente y fortalecer el gasto de inversión</w:t>
      </w:r>
      <w:r w:rsidR="00DE3500" w:rsidRPr="00403D85">
        <w:rPr>
          <w:rFonts w:ascii="Gotham Book" w:hAnsi="Gotham Book"/>
          <w:sz w:val="24"/>
        </w:rPr>
        <w:t xml:space="preserve"> en infraestructura básica, principalmente</w:t>
      </w:r>
      <w:r w:rsidR="0019125B" w:rsidRPr="00403D85">
        <w:rPr>
          <w:rFonts w:ascii="Gotham Book" w:hAnsi="Gotham Book"/>
          <w:sz w:val="24"/>
        </w:rPr>
        <w:t>.</w:t>
      </w:r>
    </w:p>
    <w:p w:rsidR="00AB0B67" w:rsidRPr="00403D85" w:rsidRDefault="00E72ECC" w:rsidP="00AB0B67">
      <w:pPr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>Por lo ant</w:t>
      </w:r>
      <w:r w:rsidR="00A16999" w:rsidRPr="00403D85">
        <w:rPr>
          <w:rFonts w:ascii="Gotham Book" w:hAnsi="Gotham Book"/>
          <w:sz w:val="24"/>
        </w:rPr>
        <w:t xml:space="preserve">eriormente </w:t>
      </w:r>
      <w:r w:rsidRPr="00403D85">
        <w:rPr>
          <w:rFonts w:ascii="Gotham Book" w:hAnsi="Gotham Book"/>
          <w:sz w:val="24"/>
        </w:rPr>
        <w:t xml:space="preserve">expuesto, </w:t>
      </w:r>
      <w:r w:rsidR="0074425A" w:rsidRPr="00403D85">
        <w:rPr>
          <w:rFonts w:ascii="Gotham Book" w:hAnsi="Gotham Book"/>
          <w:sz w:val="24"/>
        </w:rPr>
        <w:t>el</w:t>
      </w:r>
      <w:r w:rsidRPr="00403D85">
        <w:rPr>
          <w:rFonts w:ascii="Gotham Book" w:hAnsi="Gotham Book"/>
          <w:sz w:val="24"/>
        </w:rPr>
        <w:t xml:space="preserve"> Presupuesto de Egresos </w:t>
      </w:r>
      <w:r w:rsidR="00524FCF" w:rsidRPr="00403D85">
        <w:rPr>
          <w:rFonts w:ascii="Gotham Book" w:hAnsi="Gotham Book"/>
          <w:sz w:val="24"/>
        </w:rPr>
        <w:t xml:space="preserve">que se propone </w:t>
      </w:r>
      <w:r w:rsidR="004A65C0" w:rsidRPr="00403D85">
        <w:rPr>
          <w:rFonts w:ascii="Gotham Book" w:hAnsi="Gotham Book"/>
          <w:sz w:val="24"/>
        </w:rPr>
        <w:t>para el</w:t>
      </w:r>
      <w:r w:rsidRPr="00403D85">
        <w:rPr>
          <w:rFonts w:ascii="Gotham Book" w:hAnsi="Gotham Book"/>
          <w:sz w:val="24"/>
        </w:rPr>
        <w:t xml:space="preserve"> ejercicio fiscal 20</w:t>
      </w:r>
      <w:r w:rsidR="001B4037" w:rsidRPr="00403D85">
        <w:rPr>
          <w:rFonts w:ascii="Gotham Book" w:hAnsi="Gotham Book"/>
          <w:sz w:val="24"/>
        </w:rPr>
        <w:t>2</w:t>
      </w:r>
      <w:r w:rsidR="00DE3500" w:rsidRPr="00403D85">
        <w:rPr>
          <w:rFonts w:ascii="Gotham Book" w:hAnsi="Gotham Book"/>
          <w:sz w:val="24"/>
        </w:rPr>
        <w:t>4</w:t>
      </w:r>
      <w:r w:rsidRPr="00403D85">
        <w:rPr>
          <w:rFonts w:ascii="Gotham Book" w:hAnsi="Gotham Book"/>
          <w:sz w:val="24"/>
        </w:rPr>
        <w:t xml:space="preserve"> asciende a </w:t>
      </w:r>
      <w:r w:rsidR="00370A63" w:rsidRPr="00403D85">
        <w:rPr>
          <w:rFonts w:ascii="Gotham Book" w:hAnsi="Gotham Book"/>
          <w:sz w:val="24"/>
        </w:rPr>
        <w:t>1</w:t>
      </w:r>
      <w:r w:rsidR="00DE3500" w:rsidRPr="00403D85">
        <w:rPr>
          <w:rFonts w:ascii="Gotham Book" w:hAnsi="Gotham Book"/>
          <w:sz w:val="24"/>
        </w:rPr>
        <w:t>23</w:t>
      </w:r>
      <w:r w:rsidRPr="00403D85">
        <w:rPr>
          <w:rFonts w:ascii="Gotham Book" w:hAnsi="Gotham Book"/>
          <w:sz w:val="24"/>
        </w:rPr>
        <w:t xml:space="preserve"> mil</w:t>
      </w:r>
      <w:r w:rsidR="00370A63" w:rsidRPr="00403D85">
        <w:rPr>
          <w:rFonts w:ascii="Gotham Book" w:hAnsi="Gotham Book"/>
          <w:sz w:val="24"/>
        </w:rPr>
        <w:t xml:space="preserve"> </w:t>
      </w:r>
      <w:r w:rsidR="00DE3500" w:rsidRPr="00403D85">
        <w:rPr>
          <w:rFonts w:ascii="Gotham Book" w:hAnsi="Gotham Book"/>
          <w:sz w:val="24"/>
        </w:rPr>
        <w:t>661</w:t>
      </w:r>
      <w:r w:rsidRPr="00403D85">
        <w:rPr>
          <w:rFonts w:ascii="Gotham Book" w:hAnsi="Gotham Book"/>
          <w:sz w:val="24"/>
        </w:rPr>
        <w:t xml:space="preserve"> millones </w:t>
      </w:r>
      <w:r w:rsidR="00DE3500" w:rsidRPr="00403D85">
        <w:rPr>
          <w:rFonts w:ascii="Gotham Book" w:hAnsi="Gotham Book"/>
          <w:sz w:val="24"/>
        </w:rPr>
        <w:t>740</w:t>
      </w:r>
      <w:r w:rsidRPr="00403D85">
        <w:rPr>
          <w:rFonts w:ascii="Gotham Book" w:hAnsi="Gotham Book"/>
          <w:sz w:val="24"/>
        </w:rPr>
        <w:t xml:space="preserve"> mil</w:t>
      </w:r>
      <w:r w:rsidR="00370A63" w:rsidRPr="00403D85">
        <w:rPr>
          <w:rFonts w:ascii="Gotham Book" w:hAnsi="Gotham Book"/>
          <w:sz w:val="24"/>
        </w:rPr>
        <w:t xml:space="preserve"> </w:t>
      </w:r>
      <w:r w:rsidR="00DE3500" w:rsidRPr="00403D85">
        <w:rPr>
          <w:rFonts w:ascii="Gotham Book" w:hAnsi="Gotham Book"/>
          <w:sz w:val="24"/>
        </w:rPr>
        <w:t>68</w:t>
      </w:r>
      <w:r w:rsidRPr="00403D85">
        <w:rPr>
          <w:rFonts w:ascii="Gotham Book" w:hAnsi="Gotham Book"/>
          <w:sz w:val="24"/>
        </w:rPr>
        <w:t xml:space="preserve"> pesos, cifra mayor en </w:t>
      </w:r>
      <w:r w:rsidR="00DE3500" w:rsidRPr="00403D85">
        <w:rPr>
          <w:rFonts w:ascii="Gotham Book" w:hAnsi="Gotham Book"/>
          <w:sz w:val="24"/>
        </w:rPr>
        <w:t>10</w:t>
      </w:r>
      <w:r w:rsidR="00A375CC" w:rsidRPr="00403D85">
        <w:rPr>
          <w:rFonts w:ascii="Gotham Book" w:hAnsi="Gotham Book"/>
          <w:sz w:val="24"/>
        </w:rPr>
        <w:t>.</w:t>
      </w:r>
      <w:r w:rsidR="00DE3500" w:rsidRPr="00403D85">
        <w:rPr>
          <w:rFonts w:ascii="Gotham Book" w:hAnsi="Gotham Book"/>
          <w:sz w:val="24"/>
        </w:rPr>
        <w:t>54</w:t>
      </w:r>
      <w:r w:rsidR="00370A63" w:rsidRPr="00403D85">
        <w:rPr>
          <w:rFonts w:ascii="Gotham Book" w:hAnsi="Gotham Book"/>
          <w:sz w:val="24"/>
        </w:rPr>
        <w:t xml:space="preserve"> </w:t>
      </w:r>
      <w:r w:rsidRPr="00403D85">
        <w:rPr>
          <w:rFonts w:ascii="Gotham Book" w:hAnsi="Gotham Book"/>
          <w:sz w:val="24"/>
        </w:rPr>
        <w:t>por ciento a lo aprobado e</w:t>
      </w:r>
      <w:r w:rsidR="00DE3500" w:rsidRPr="00403D85">
        <w:rPr>
          <w:rFonts w:ascii="Gotham Book" w:hAnsi="Gotham Book"/>
          <w:sz w:val="24"/>
        </w:rPr>
        <w:t>n el ejercicio anterior</w:t>
      </w:r>
      <w:r w:rsidRPr="00403D85">
        <w:rPr>
          <w:rFonts w:ascii="Gotham Book" w:hAnsi="Gotham Book"/>
          <w:sz w:val="24"/>
        </w:rPr>
        <w:t xml:space="preserve">, este presupuesto considera para el programa de inversión un monto de </w:t>
      </w:r>
      <w:r w:rsidR="0019125B" w:rsidRPr="00403D85">
        <w:rPr>
          <w:rFonts w:ascii="Gotham Book" w:hAnsi="Gotham Book"/>
          <w:sz w:val="24"/>
        </w:rPr>
        <w:t>3</w:t>
      </w:r>
      <w:r w:rsidR="00DE3500" w:rsidRPr="00403D85">
        <w:rPr>
          <w:rFonts w:ascii="Gotham Book" w:hAnsi="Gotham Book"/>
          <w:sz w:val="24"/>
        </w:rPr>
        <w:t>5</w:t>
      </w:r>
      <w:r w:rsidRPr="00403D85">
        <w:rPr>
          <w:rFonts w:ascii="Gotham Book" w:hAnsi="Gotham Book"/>
          <w:sz w:val="24"/>
        </w:rPr>
        <w:t xml:space="preserve"> mil </w:t>
      </w:r>
      <w:r w:rsidR="0019125B" w:rsidRPr="00403D85">
        <w:rPr>
          <w:rFonts w:ascii="Gotham Book" w:hAnsi="Gotham Book"/>
          <w:sz w:val="24"/>
        </w:rPr>
        <w:t>9</w:t>
      </w:r>
      <w:r w:rsidR="00DE3500" w:rsidRPr="00403D85">
        <w:rPr>
          <w:rFonts w:ascii="Gotham Book" w:hAnsi="Gotham Book"/>
          <w:sz w:val="24"/>
        </w:rPr>
        <w:t xml:space="preserve">71 </w:t>
      </w:r>
      <w:r w:rsidRPr="00403D85">
        <w:rPr>
          <w:rFonts w:ascii="Gotham Book" w:hAnsi="Gotham Book"/>
          <w:sz w:val="24"/>
        </w:rPr>
        <w:t>millones</w:t>
      </w:r>
      <w:r w:rsidR="00C36276" w:rsidRPr="00403D85">
        <w:rPr>
          <w:rFonts w:ascii="Gotham Book" w:hAnsi="Gotham Book"/>
          <w:sz w:val="24"/>
        </w:rPr>
        <w:t xml:space="preserve"> </w:t>
      </w:r>
      <w:r w:rsidR="00DE3500" w:rsidRPr="00403D85">
        <w:rPr>
          <w:rFonts w:ascii="Gotham Book" w:hAnsi="Gotham Book"/>
          <w:sz w:val="24"/>
        </w:rPr>
        <w:t>33</w:t>
      </w:r>
      <w:r w:rsidRPr="00403D85">
        <w:rPr>
          <w:rFonts w:ascii="Gotham Book" w:hAnsi="Gotham Book"/>
          <w:sz w:val="24"/>
        </w:rPr>
        <w:t xml:space="preserve"> mil </w:t>
      </w:r>
      <w:r w:rsidR="00DE3500" w:rsidRPr="00403D85">
        <w:rPr>
          <w:rFonts w:ascii="Gotham Book" w:hAnsi="Gotham Book"/>
          <w:sz w:val="24"/>
        </w:rPr>
        <w:t>175</w:t>
      </w:r>
      <w:r w:rsidR="001B4037" w:rsidRPr="00403D85">
        <w:rPr>
          <w:rFonts w:ascii="Gotham Book" w:hAnsi="Gotham Book"/>
          <w:sz w:val="24"/>
        </w:rPr>
        <w:t xml:space="preserve"> </w:t>
      </w:r>
      <w:r w:rsidRPr="00403D85">
        <w:rPr>
          <w:rFonts w:ascii="Gotham Book" w:hAnsi="Gotham Book"/>
          <w:sz w:val="24"/>
        </w:rPr>
        <w:t xml:space="preserve">pesos, y para los proyectos </w:t>
      </w:r>
      <w:r w:rsidR="00DE3500" w:rsidRPr="00403D85">
        <w:rPr>
          <w:rFonts w:ascii="Gotham Book" w:hAnsi="Gotham Book"/>
          <w:sz w:val="24"/>
        </w:rPr>
        <w:t xml:space="preserve">de gasto corriente </w:t>
      </w:r>
      <w:r w:rsidRPr="00403D85">
        <w:rPr>
          <w:rFonts w:ascii="Gotham Book" w:hAnsi="Gotham Book"/>
          <w:sz w:val="24"/>
        </w:rPr>
        <w:t xml:space="preserve">se </w:t>
      </w:r>
      <w:r w:rsidR="00DE3500" w:rsidRPr="00403D85">
        <w:rPr>
          <w:rFonts w:ascii="Gotham Book" w:hAnsi="Gotham Book"/>
          <w:sz w:val="24"/>
        </w:rPr>
        <w:t>han previsto 87</w:t>
      </w:r>
      <w:r w:rsidRPr="00403D85">
        <w:rPr>
          <w:rFonts w:ascii="Gotham Book" w:hAnsi="Gotham Book"/>
          <w:sz w:val="24"/>
        </w:rPr>
        <w:t xml:space="preserve"> mil </w:t>
      </w:r>
      <w:r w:rsidR="0019125B" w:rsidRPr="00403D85">
        <w:rPr>
          <w:rFonts w:ascii="Gotham Book" w:hAnsi="Gotham Book"/>
          <w:sz w:val="24"/>
        </w:rPr>
        <w:t>6</w:t>
      </w:r>
      <w:r w:rsidR="00DE3500" w:rsidRPr="00403D85">
        <w:rPr>
          <w:rFonts w:ascii="Gotham Book" w:hAnsi="Gotham Book"/>
          <w:sz w:val="24"/>
        </w:rPr>
        <w:t>9</w:t>
      </w:r>
      <w:r w:rsidR="0019125B" w:rsidRPr="00403D85">
        <w:rPr>
          <w:rFonts w:ascii="Gotham Book" w:hAnsi="Gotham Book"/>
          <w:sz w:val="24"/>
        </w:rPr>
        <w:t>0</w:t>
      </w:r>
      <w:r w:rsidRPr="00403D85">
        <w:rPr>
          <w:rFonts w:ascii="Gotham Book" w:hAnsi="Gotham Book"/>
          <w:sz w:val="24"/>
        </w:rPr>
        <w:t xml:space="preserve"> millones </w:t>
      </w:r>
      <w:r w:rsidR="00DE3500" w:rsidRPr="00403D85">
        <w:rPr>
          <w:rFonts w:ascii="Gotham Book" w:hAnsi="Gotham Book"/>
          <w:sz w:val="24"/>
        </w:rPr>
        <w:t>706</w:t>
      </w:r>
      <w:r w:rsidRPr="00403D85">
        <w:rPr>
          <w:rFonts w:ascii="Gotham Book" w:hAnsi="Gotham Book"/>
          <w:sz w:val="24"/>
        </w:rPr>
        <w:t xml:space="preserve"> mil </w:t>
      </w:r>
      <w:r w:rsidR="00DE3500" w:rsidRPr="00403D85">
        <w:rPr>
          <w:rFonts w:ascii="Gotham Book" w:hAnsi="Gotham Book"/>
          <w:sz w:val="24"/>
        </w:rPr>
        <w:t>893</w:t>
      </w:r>
      <w:r w:rsidRPr="00403D85">
        <w:rPr>
          <w:rFonts w:ascii="Gotham Book" w:hAnsi="Gotham Book"/>
          <w:sz w:val="24"/>
        </w:rPr>
        <w:t xml:space="preserve"> pesos</w:t>
      </w:r>
      <w:r w:rsidR="00C36276" w:rsidRPr="00403D85">
        <w:rPr>
          <w:rFonts w:ascii="Gotham Book" w:hAnsi="Gotham Book"/>
          <w:sz w:val="24"/>
        </w:rPr>
        <w:t>.</w:t>
      </w:r>
    </w:p>
    <w:p w:rsidR="00160639" w:rsidRPr="00403D85" w:rsidRDefault="00E72ECC" w:rsidP="00D04AAF">
      <w:pPr>
        <w:jc w:val="both"/>
        <w:rPr>
          <w:rFonts w:ascii="Gotham Book" w:eastAsia="Times New Roman" w:hAnsi="Gotham Book" w:cs="Arial"/>
          <w:b/>
          <w:bCs/>
          <w:sz w:val="20"/>
          <w:szCs w:val="20"/>
          <w:lang w:eastAsia="es-MX"/>
        </w:rPr>
      </w:pPr>
      <w:r w:rsidRPr="00403D85">
        <w:rPr>
          <w:rFonts w:ascii="Gotham Book" w:hAnsi="Gotham Book"/>
          <w:sz w:val="24"/>
        </w:rPr>
        <w:t xml:space="preserve">La </w:t>
      </w:r>
      <w:r w:rsidR="00AD43C7" w:rsidRPr="00403D85">
        <w:rPr>
          <w:rFonts w:ascii="Gotham Book" w:hAnsi="Gotham Book"/>
          <w:sz w:val="24"/>
        </w:rPr>
        <w:t>distribución de</w:t>
      </w:r>
      <w:r w:rsidR="00D04AAF" w:rsidRPr="00403D85">
        <w:rPr>
          <w:rFonts w:ascii="Gotham Book" w:hAnsi="Gotham Book"/>
          <w:sz w:val="24"/>
        </w:rPr>
        <w:t>l presupuesto con base a l</w:t>
      </w:r>
      <w:r w:rsidR="00AD43C7" w:rsidRPr="00403D85">
        <w:rPr>
          <w:rFonts w:ascii="Gotham Book" w:hAnsi="Gotham Book"/>
          <w:sz w:val="24"/>
        </w:rPr>
        <w:t xml:space="preserve">a estructura administrativa </w:t>
      </w:r>
      <w:r w:rsidRPr="00403D85">
        <w:rPr>
          <w:rFonts w:ascii="Gotham Book" w:hAnsi="Gotham Book"/>
          <w:sz w:val="24"/>
        </w:rPr>
        <w:t xml:space="preserve">se realizará </w:t>
      </w:r>
      <w:r w:rsidR="002F4015" w:rsidRPr="00403D85">
        <w:rPr>
          <w:rFonts w:ascii="Gotham Book" w:hAnsi="Gotham Book"/>
          <w:sz w:val="24"/>
        </w:rPr>
        <w:t xml:space="preserve">a través de </w:t>
      </w:r>
      <w:r w:rsidRPr="00403D85">
        <w:rPr>
          <w:rFonts w:ascii="Gotham Book" w:hAnsi="Gotham Book"/>
          <w:sz w:val="24"/>
        </w:rPr>
        <w:t xml:space="preserve">los </w:t>
      </w:r>
      <w:r w:rsidR="00D04AAF" w:rsidRPr="00403D85">
        <w:rPr>
          <w:rFonts w:ascii="Gotham Book" w:hAnsi="Gotham Book"/>
          <w:sz w:val="24"/>
        </w:rPr>
        <w:t>poderes del Estado, Órganos Autónomos</w:t>
      </w:r>
      <w:r w:rsidRPr="00403D85">
        <w:rPr>
          <w:rFonts w:ascii="Gotham Book" w:hAnsi="Gotham Book"/>
          <w:sz w:val="24"/>
        </w:rPr>
        <w:t xml:space="preserve">, así como de los órganos autónomos. Por lo cual, al Poder Legislativo le corresponde un presupuesto por </w:t>
      </w:r>
      <w:r w:rsidR="00176EC0" w:rsidRPr="00403D85">
        <w:rPr>
          <w:rFonts w:ascii="Gotham Book" w:hAnsi="Gotham Book"/>
          <w:sz w:val="24"/>
        </w:rPr>
        <w:t>5</w:t>
      </w:r>
      <w:r w:rsidR="00DE3500" w:rsidRPr="00403D85">
        <w:rPr>
          <w:rFonts w:ascii="Gotham Book" w:hAnsi="Gotham Book"/>
          <w:sz w:val="24"/>
        </w:rPr>
        <w:t>33</w:t>
      </w:r>
      <w:r w:rsidRPr="00403D85">
        <w:rPr>
          <w:rFonts w:ascii="Gotham Book" w:hAnsi="Gotham Book"/>
          <w:sz w:val="24"/>
        </w:rPr>
        <w:t xml:space="preserve"> millones </w:t>
      </w:r>
      <w:r w:rsidR="00085942" w:rsidRPr="00403D85">
        <w:rPr>
          <w:rFonts w:ascii="Gotham Book" w:hAnsi="Gotham Book"/>
          <w:sz w:val="24"/>
        </w:rPr>
        <w:t>7</w:t>
      </w:r>
      <w:r w:rsidR="00DE3500" w:rsidRPr="00403D85">
        <w:rPr>
          <w:rFonts w:ascii="Gotham Book" w:hAnsi="Gotham Book"/>
          <w:sz w:val="24"/>
        </w:rPr>
        <w:t>0</w:t>
      </w:r>
      <w:r w:rsidRPr="00403D85">
        <w:rPr>
          <w:rFonts w:ascii="Gotham Book" w:hAnsi="Gotham Book"/>
          <w:sz w:val="24"/>
        </w:rPr>
        <w:t xml:space="preserve"> mil </w:t>
      </w:r>
      <w:r w:rsidR="00DE3500" w:rsidRPr="00403D85">
        <w:rPr>
          <w:rFonts w:ascii="Gotham Book" w:hAnsi="Gotham Book"/>
          <w:sz w:val="24"/>
        </w:rPr>
        <w:t>936</w:t>
      </w:r>
      <w:r w:rsidRPr="00403D85">
        <w:rPr>
          <w:rFonts w:ascii="Gotham Book" w:hAnsi="Gotham Book"/>
          <w:sz w:val="24"/>
        </w:rPr>
        <w:t xml:space="preserve"> pesos; </w:t>
      </w:r>
      <w:r w:rsidR="00176EC0" w:rsidRPr="00403D85">
        <w:rPr>
          <w:rFonts w:ascii="Gotham Book" w:hAnsi="Gotham Book"/>
          <w:sz w:val="24"/>
        </w:rPr>
        <w:t>e</w:t>
      </w:r>
      <w:r w:rsidRPr="00403D85">
        <w:rPr>
          <w:rFonts w:ascii="Gotham Book" w:hAnsi="Gotham Book"/>
          <w:sz w:val="24"/>
        </w:rPr>
        <w:t xml:space="preserve">l Poder Ejecutivo </w:t>
      </w:r>
      <w:r w:rsidR="00176EC0" w:rsidRPr="00403D85">
        <w:rPr>
          <w:rFonts w:ascii="Gotham Book" w:hAnsi="Gotham Book"/>
          <w:sz w:val="24"/>
        </w:rPr>
        <w:t xml:space="preserve">tiene asignado </w:t>
      </w:r>
      <w:r w:rsidR="00BB7610" w:rsidRPr="00403D85">
        <w:rPr>
          <w:rFonts w:ascii="Gotham Book" w:hAnsi="Gotham Book"/>
          <w:sz w:val="24"/>
        </w:rPr>
        <w:t>8</w:t>
      </w:r>
      <w:r w:rsidR="00DE3500" w:rsidRPr="00403D85">
        <w:rPr>
          <w:rFonts w:ascii="Gotham Book" w:hAnsi="Gotham Book"/>
          <w:sz w:val="24"/>
        </w:rPr>
        <w:t>7</w:t>
      </w:r>
      <w:r w:rsidR="00176EC0" w:rsidRPr="00403D85">
        <w:rPr>
          <w:rFonts w:ascii="Gotham Book" w:hAnsi="Gotham Book"/>
          <w:sz w:val="24"/>
        </w:rPr>
        <w:t xml:space="preserve"> mil </w:t>
      </w:r>
      <w:r w:rsidR="00DE3500" w:rsidRPr="00403D85">
        <w:rPr>
          <w:rFonts w:ascii="Gotham Book" w:hAnsi="Gotham Book"/>
          <w:sz w:val="24"/>
        </w:rPr>
        <w:t>434</w:t>
      </w:r>
      <w:r w:rsidR="00176EC0" w:rsidRPr="00403D85">
        <w:rPr>
          <w:rFonts w:ascii="Gotham Book" w:hAnsi="Gotham Book"/>
          <w:sz w:val="24"/>
        </w:rPr>
        <w:t xml:space="preserve"> millones </w:t>
      </w:r>
      <w:r w:rsidR="00DE3500" w:rsidRPr="00403D85">
        <w:rPr>
          <w:rFonts w:ascii="Gotham Book" w:hAnsi="Gotham Book"/>
          <w:sz w:val="24"/>
        </w:rPr>
        <w:t>999</w:t>
      </w:r>
      <w:r w:rsidR="00176EC0" w:rsidRPr="00403D85">
        <w:rPr>
          <w:rFonts w:ascii="Gotham Book" w:hAnsi="Gotham Book"/>
          <w:sz w:val="24"/>
        </w:rPr>
        <w:t xml:space="preserve"> mil </w:t>
      </w:r>
      <w:r w:rsidR="00DE3500" w:rsidRPr="00403D85">
        <w:rPr>
          <w:rFonts w:ascii="Gotham Book" w:hAnsi="Gotham Book"/>
          <w:sz w:val="24"/>
        </w:rPr>
        <w:t>416</w:t>
      </w:r>
      <w:r w:rsidR="00176EC0" w:rsidRPr="00403D85">
        <w:rPr>
          <w:rFonts w:ascii="Gotham Book" w:hAnsi="Gotham Book"/>
          <w:sz w:val="24"/>
        </w:rPr>
        <w:t xml:space="preserve"> pesos</w:t>
      </w:r>
      <w:r w:rsidR="00BB7610" w:rsidRPr="00403D85">
        <w:rPr>
          <w:rFonts w:ascii="Gotham Book" w:hAnsi="Gotham Book"/>
          <w:sz w:val="24"/>
        </w:rPr>
        <w:t xml:space="preserve"> (en este poder se reservan los recursos que corresponden al </w:t>
      </w:r>
      <w:r w:rsidRPr="00403D85">
        <w:rPr>
          <w:rFonts w:ascii="Gotham Book" w:hAnsi="Gotham Book"/>
          <w:sz w:val="24"/>
        </w:rPr>
        <w:t>Poder Judicial</w:t>
      </w:r>
      <w:r w:rsidR="00BB7610" w:rsidRPr="00403D85">
        <w:rPr>
          <w:rFonts w:ascii="Gotham Book" w:hAnsi="Gotham Book"/>
          <w:sz w:val="24"/>
        </w:rPr>
        <w:t xml:space="preserve">); </w:t>
      </w:r>
      <w:r w:rsidRPr="00403D85">
        <w:rPr>
          <w:rFonts w:ascii="Gotham Book" w:hAnsi="Gotham Book"/>
          <w:sz w:val="24"/>
        </w:rPr>
        <w:t xml:space="preserve">los Órganos Autónomos contaran con </w:t>
      </w:r>
      <w:r w:rsidR="00DE3500" w:rsidRPr="00403D85">
        <w:rPr>
          <w:rFonts w:ascii="Gotham Book" w:hAnsi="Gotham Book"/>
          <w:sz w:val="24"/>
        </w:rPr>
        <w:t>4</w:t>
      </w:r>
      <w:r w:rsidRPr="00403D85">
        <w:rPr>
          <w:rFonts w:ascii="Gotham Book" w:hAnsi="Gotham Book"/>
          <w:sz w:val="24"/>
        </w:rPr>
        <w:t xml:space="preserve"> mil </w:t>
      </w:r>
      <w:r w:rsidR="00BB7610" w:rsidRPr="00403D85">
        <w:rPr>
          <w:rFonts w:ascii="Gotham Book" w:hAnsi="Gotham Book"/>
          <w:sz w:val="24"/>
        </w:rPr>
        <w:t>7</w:t>
      </w:r>
      <w:r w:rsidR="00DE3500" w:rsidRPr="00403D85">
        <w:rPr>
          <w:rFonts w:ascii="Gotham Book" w:hAnsi="Gotham Book"/>
          <w:sz w:val="24"/>
        </w:rPr>
        <w:t xml:space="preserve">44 </w:t>
      </w:r>
      <w:r w:rsidRPr="00403D85">
        <w:rPr>
          <w:rFonts w:ascii="Gotham Book" w:hAnsi="Gotham Book"/>
          <w:sz w:val="24"/>
        </w:rPr>
        <w:t xml:space="preserve">millones </w:t>
      </w:r>
      <w:r w:rsidR="00DE3500" w:rsidRPr="00403D85">
        <w:rPr>
          <w:rFonts w:ascii="Gotham Book" w:hAnsi="Gotham Book"/>
          <w:sz w:val="24"/>
        </w:rPr>
        <w:t>482</w:t>
      </w:r>
      <w:r w:rsidRPr="00403D85">
        <w:rPr>
          <w:rFonts w:ascii="Gotham Book" w:hAnsi="Gotham Book"/>
          <w:sz w:val="24"/>
        </w:rPr>
        <w:t xml:space="preserve"> mil </w:t>
      </w:r>
      <w:r w:rsidR="00BB7610" w:rsidRPr="00403D85">
        <w:rPr>
          <w:rFonts w:ascii="Gotham Book" w:hAnsi="Gotham Book"/>
          <w:sz w:val="24"/>
        </w:rPr>
        <w:t>8</w:t>
      </w:r>
      <w:r w:rsidR="00DE3500" w:rsidRPr="00403D85">
        <w:rPr>
          <w:rFonts w:ascii="Gotham Book" w:hAnsi="Gotham Book"/>
          <w:sz w:val="24"/>
        </w:rPr>
        <w:t>16</w:t>
      </w:r>
      <w:r w:rsidRPr="00403D85">
        <w:rPr>
          <w:rFonts w:ascii="Gotham Book" w:hAnsi="Gotham Book"/>
          <w:sz w:val="24"/>
        </w:rPr>
        <w:t xml:space="preserve"> pesos</w:t>
      </w:r>
      <w:r w:rsidR="00D04AAF" w:rsidRPr="00403D85">
        <w:rPr>
          <w:rFonts w:ascii="Gotham Book" w:hAnsi="Gotham Book"/>
          <w:sz w:val="24"/>
        </w:rPr>
        <w:t>; para las Entidades Paraestatales y Fideicomisos No Empresariales y No Financieros se tiene asignado 2</w:t>
      </w:r>
      <w:r w:rsidR="00DE3500" w:rsidRPr="00403D85">
        <w:rPr>
          <w:rFonts w:ascii="Gotham Book" w:hAnsi="Gotham Book"/>
          <w:sz w:val="24"/>
        </w:rPr>
        <w:t>6</w:t>
      </w:r>
      <w:r w:rsidR="00D04AAF" w:rsidRPr="00403D85">
        <w:rPr>
          <w:rFonts w:ascii="Gotham Book" w:hAnsi="Gotham Book"/>
          <w:sz w:val="24"/>
        </w:rPr>
        <w:t xml:space="preserve"> mil </w:t>
      </w:r>
      <w:r w:rsidR="00DE3500" w:rsidRPr="00403D85">
        <w:rPr>
          <w:rFonts w:ascii="Gotham Book" w:hAnsi="Gotham Book"/>
          <w:sz w:val="24"/>
        </w:rPr>
        <w:t>296</w:t>
      </w:r>
      <w:r w:rsidR="00D04AAF" w:rsidRPr="00403D85">
        <w:rPr>
          <w:rFonts w:ascii="Gotham Book" w:hAnsi="Gotham Book"/>
          <w:sz w:val="24"/>
        </w:rPr>
        <w:t xml:space="preserve"> millones </w:t>
      </w:r>
      <w:r w:rsidR="00DE3500" w:rsidRPr="00403D85">
        <w:rPr>
          <w:rFonts w:ascii="Gotham Book" w:hAnsi="Gotham Book"/>
          <w:sz w:val="24"/>
        </w:rPr>
        <w:t>133</w:t>
      </w:r>
      <w:r w:rsidR="00D04AAF" w:rsidRPr="00403D85">
        <w:rPr>
          <w:rFonts w:ascii="Gotham Book" w:hAnsi="Gotham Book"/>
          <w:sz w:val="24"/>
        </w:rPr>
        <w:t xml:space="preserve"> mil </w:t>
      </w:r>
      <w:r w:rsidR="00DE3500" w:rsidRPr="00403D85">
        <w:rPr>
          <w:rFonts w:ascii="Gotham Book" w:hAnsi="Gotham Book"/>
          <w:sz w:val="24"/>
        </w:rPr>
        <w:t>742</w:t>
      </w:r>
      <w:r w:rsidR="00D04AAF" w:rsidRPr="00403D85">
        <w:rPr>
          <w:rFonts w:ascii="Gotham Book" w:hAnsi="Gotham Book"/>
          <w:sz w:val="24"/>
        </w:rPr>
        <w:t xml:space="preserve"> pesos y a las Instituciones Públicas de Seguridad Social se le ha asignado </w:t>
      </w:r>
      <w:r w:rsidR="0093409E" w:rsidRPr="00403D85">
        <w:rPr>
          <w:rFonts w:ascii="Gotham Book" w:hAnsi="Gotham Book"/>
          <w:sz w:val="24"/>
        </w:rPr>
        <w:t>4</w:t>
      </w:r>
      <w:r w:rsidR="00D04AAF" w:rsidRPr="00403D85">
        <w:rPr>
          <w:rFonts w:ascii="Gotham Book" w:hAnsi="Gotham Book"/>
          <w:sz w:val="24"/>
        </w:rPr>
        <w:t xml:space="preserve"> mil 6</w:t>
      </w:r>
      <w:r w:rsidR="0093409E" w:rsidRPr="00403D85">
        <w:rPr>
          <w:rFonts w:ascii="Gotham Book" w:hAnsi="Gotham Book"/>
          <w:sz w:val="24"/>
        </w:rPr>
        <w:t>53</w:t>
      </w:r>
      <w:r w:rsidR="00D04AAF" w:rsidRPr="00403D85">
        <w:rPr>
          <w:rFonts w:ascii="Gotham Book" w:hAnsi="Gotham Book"/>
          <w:sz w:val="24"/>
        </w:rPr>
        <w:t xml:space="preserve"> millones </w:t>
      </w:r>
      <w:r w:rsidR="0093409E" w:rsidRPr="00403D85">
        <w:rPr>
          <w:rFonts w:ascii="Gotham Book" w:hAnsi="Gotham Book"/>
          <w:sz w:val="24"/>
        </w:rPr>
        <w:t>53</w:t>
      </w:r>
      <w:r w:rsidR="00D04AAF" w:rsidRPr="00403D85">
        <w:rPr>
          <w:rFonts w:ascii="Gotham Book" w:hAnsi="Gotham Book"/>
          <w:sz w:val="24"/>
        </w:rPr>
        <w:t xml:space="preserve"> mil </w:t>
      </w:r>
      <w:r w:rsidR="0093409E" w:rsidRPr="00403D85">
        <w:rPr>
          <w:rFonts w:ascii="Gotham Book" w:hAnsi="Gotham Book"/>
          <w:sz w:val="24"/>
        </w:rPr>
        <w:t>159</w:t>
      </w:r>
      <w:r w:rsidR="00D04AAF" w:rsidRPr="00403D85">
        <w:rPr>
          <w:rFonts w:ascii="Gotham Book" w:hAnsi="Gotham Book"/>
          <w:sz w:val="24"/>
        </w:rPr>
        <w:t xml:space="preserve"> pesos. </w:t>
      </w:r>
      <w:r w:rsidRPr="00403D85">
        <w:rPr>
          <w:rFonts w:ascii="Gotham Book" w:hAnsi="Gotham Book"/>
          <w:sz w:val="24"/>
        </w:rPr>
        <w:t xml:space="preserve">Es importante señalar que del </w:t>
      </w:r>
      <w:r w:rsidR="003A5AF7" w:rsidRPr="00403D85">
        <w:rPr>
          <w:rFonts w:ascii="Gotham Book" w:hAnsi="Gotham Book"/>
          <w:sz w:val="24"/>
        </w:rPr>
        <w:t xml:space="preserve">gasto </w:t>
      </w:r>
      <w:r w:rsidRPr="00403D85">
        <w:rPr>
          <w:rFonts w:ascii="Gotham Book" w:hAnsi="Gotham Book"/>
          <w:sz w:val="24"/>
        </w:rPr>
        <w:t>total</w:t>
      </w:r>
      <w:r w:rsidR="00E474C2" w:rsidRPr="00403D85">
        <w:rPr>
          <w:rFonts w:ascii="Gotham Book" w:hAnsi="Gotham Book"/>
          <w:sz w:val="24"/>
        </w:rPr>
        <w:t>,</w:t>
      </w:r>
      <w:r w:rsidRPr="00403D85">
        <w:rPr>
          <w:rFonts w:ascii="Gotham Book" w:hAnsi="Gotham Book"/>
          <w:sz w:val="24"/>
        </w:rPr>
        <w:t xml:space="preserve"> el </w:t>
      </w:r>
      <w:r w:rsidR="00E474C2" w:rsidRPr="00403D85">
        <w:rPr>
          <w:rFonts w:ascii="Gotham Book" w:hAnsi="Gotham Book"/>
          <w:sz w:val="24"/>
        </w:rPr>
        <w:t>3</w:t>
      </w:r>
      <w:r w:rsidR="005E732C" w:rsidRPr="00403D85">
        <w:rPr>
          <w:rFonts w:ascii="Gotham Book" w:hAnsi="Gotham Book"/>
          <w:sz w:val="24"/>
        </w:rPr>
        <w:t>9</w:t>
      </w:r>
      <w:r w:rsidR="00A5364A" w:rsidRPr="00403D85">
        <w:rPr>
          <w:rFonts w:ascii="Gotham Book" w:hAnsi="Gotham Book"/>
          <w:sz w:val="24"/>
        </w:rPr>
        <w:t>.</w:t>
      </w:r>
      <w:r w:rsidR="00402058" w:rsidRPr="00403D85">
        <w:rPr>
          <w:rFonts w:ascii="Gotham Book" w:hAnsi="Gotham Book"/>
          <w:sz w:val="24"/>
        </w:rPr>
        <w:t>16</w:t>
      </w:r>
      <w:r w:rsidRPr="00403D85">
        <w:rPr>
          <w:rFonts w:ascii="Gotham Book" w:hAnsi="Gotham Book"/>
          <w:sz w:val="24"/>
        </w:rPr>
        <w:t xml:space="preserve"> por ciento es asignado a la Secretaría de Educación y el Instituto de Salud, que en suman equivalen a </w:t>
      </w:r>
      <w:r w:rsidR="005E732C" w:rsidRPr="00403D85">
        <w:rPr>
          <w:rFonts w:ascii="Gotham Book" w:hAnsi="Gotham Book"/>
          <w:sz w:val="24"/>
        </w:rPr>
        <w:t>4</w:t>
      </w:r>
      <w:r w:rsidR="0093409E" w:rsidRPr="00403D85">
        <w:rPr>
          <w:rFonts w:ascii="Gotham Book" w:hAnsi="Gotham Book"/>
          <w:sz w:val="24"/>
        </w:rPr>
        <w:t>8</w:t>
      </w:r>
      <w:r w:rsidRPr="00403D85">
        <w:rPr>
          <w:rFonts w:ascii="Gotham Book" w:hAnsi="Gotham Book"/>
          <w:sz w:val="24"/>
        </w:rPr>
        <w:t xml:space="preserve"> mil </w:t>
      </w:r>
      <w:r w:rsidR="005E732C" w:rsidRPr="00403D85">
        <w:rPr>
          <w:rFonts w:ascii="Gotham Book" w:hAnsi="Gotham Book"/>
          <w:sz w:val="24"/>
        </w:rPr>
        <w:t>42</w:t>
      </w:r>
      <w:r w:rsidR="0093409E" w:rsidRPr="00403D85">
        <w:rPr>
          <w:rFonts w:ascii="Gotham Book" w:hAnsi="Gotham Book"/>
          <w:sz w:val="24"/>
        </w:rPr>
        <w:t>5</w:t>
      </w:r>
      <w:r w:rsidRPr="00403D85">
        <w:rPr>
          <w:rFonts w:ascii="Gotham Book" w:hAnsi="Gotham Book"/>
          <w:sz w:val="24"/>
        </w:rPr>
        <w:t xml:space="preserve"> millones </w:t>
      </w:r>
      <w:r w:rsidR="0093409E" w:rsidRPr="00403D85">
        <w:rPr>
          <w:rFonts w:ascii="Gotham Book" w:hAnsi="Gotham Book"/>
          <w:sz w:val="24"/>
        </w:rPr>
        <w:t>54</w:t>
      </w:r>
      <w:r w:rsidRPr="00403D85">
        <w:rPr>
          <w:rFonts w:ascii="Gotham Book" w:hAnsi="Gotham Book"/>
          <w:sz w:val="24"/>
        </w:rPr>
        <w:t xml:space="preserve"> mil </w:t>
      </w:r>
      <w:r w:rsidR="0093409E" w:rsidRPr="00403D85">
        <w:rPr>
          <w:rFonts w:ascii="Gotham Book" w:hAnsi="Gotham Book"/>
          <w:sz w:val="24"/>
        </w:rPr>
        <w:t>495</w:t>
      </w:r>
      <w:r w:rsidR="00A5364A" w:rsidRPr="00403D85">
        <w:rPr>
          <w:rFonts w:ascii="Gotham Book" w:hAnsi="Gotham Book"/>
          <w:sz w:val="24"/>
        </w:rPr>
        <w:t xml:space="preserve"> </w:t>
      </w:r>
      <w:r w:rsidRPr="00403D85">
        <w:rPr>
          <w:rFonts w:ascii="Gotham Book" w:hAnsi="Gotham Book"/>
          <w:sz w:val="24"/>
        </w:rPr>
        <w:t>pesos</w:t>
      </w:r>
      <w:r w:rsidR="00D04AAF" w:rsidRPr="00403D85">
        <w:rPr>
          <w:rFonts w:ascii="Gotham Book" w:eastAsia="Times New Roman" w:hAnsi="Gotham Book" w:cs="Arial"/>
          <w:b/>
          <w:bCs/>
          <w:sz w:val="20"/>
          <w:szCs w:val="20"/>
          <w:lang w:eastAsia="es-MX"/>
        </w:rPr>
        <w:t>.</w:t>
      </w:r>
    </w:p>
    <w:p w:rsidR="000A7268" w:rsidRPr="00403D85" w:rsidRDefault="00172C49" w:rsidP="00661EFD">
      <w:pPr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>Del total del presupuesto del Estado, se ha</w:t>
      </w:r>
      <w:r w:rsidR="00DA558C" w:rsidRPr="00403D85">
        <w:rPr>
          <w:rFonts w:ascii="Gotham Book" w:hAnsi="Gotham Book"/>
          <w:sz w:val="24"/>
        </w:rPr>
        <w:t>n previsto a</w:t>
      </w:r>
      <w:r w:rsidRPr="00403D85">
        <w:rPr>
          <w:rFonts w:ascii="Gotham Book" w:hAnsi="Gotham Book"/>
          <w:sz w:val="24"/>
        </w:rPr>
        <w:t xml:space="preserve"> </w:t>
      </w:r>
      <w:r w:rsidR="00E72ECC" w:rsidRPr="00403D85">
        <w:rPr>
          <w:rFonts w:ascii="Gotham Book" w:hAnsi="Gotham Book"/>
          <w:sz w:val="24"/>
        </w:rPr>
        <w:t xml:space="preserve">la finalidad de desarrollo social </w:t>
      </w:r>
      <w:r w:rsidR="00F418CF" w:rsidRPr="00403D85">
        <w:rPr>
          <w:rFonts w:ascii="Gotham Book" w:hAnsi="Gotham Book"/>
          <w:sz w:val="24"/>
        </w:rPr>
        <w:t xml:space="preserve">un monto por </w:t>
      </w:r>
      <w:r w:rsidR="00160639" w:rsidRPr="00403D85">
        <w:rPr>
          <w:rFonts w:ascii="Gotham Book" w:hAnsi="Gotham Book"/>
          <w:sz w:val="24"/>
        </w:rPr>
        <w:t>6</w:t>
      </w:r>
      <w:r w:rsidR="000A7268" w:rsidRPr="00403D85">
        <w:rPr>
          <w:rFonts w:ascii="Gotham Book" w:hAnsi="Gotham Book"/>
          <w:sz w:val="24"/>
        </w:rPr>
        <w:t>8</w:t>
      </w:r>
      <w:r w:rsidR="00E72ECC" w:rsidRPr="00403D85">
        <w:rPr>
          <w:rFonts w:ascii="Gotham Book" w:hAnsi="Gotham Book"/>
          <w:sz w:val="24"/>
        </w:rPr>
        <w:t xml:space="preserve"> mil </w:t>
      </w:r>
      <w:r w:rsidR="000A7268" w:rsidRPr="00403D85">
        <w:rPr>
          <w:rFonts w:ascii="Gotham Book" w:hAnsi="Gotham Book"/>
          <w:sz w:val="24"/>
        </w:rPr>
        <w:t>795</w:t>
      </w:r>
      <w:r w:rsidR="00661EFD" w:rsidRPr="00403D85">
        <w:rPr>
          <w:rFonts w:ascii="Gotham Book" w:hAnsi="Gotham Book"/>
          <w:sz w:val="24"/>
        </w:rPr>
        <w:t xml:space="preserve"> </w:t>
      </w:r>
      <w:r w:rsidR="00E72ECC" w:rsidRPr="00403D85">
        <w:rPr>
          <w:rFonts w:ascii="Gotham Book" w:hAnsi="Gotham Book"/>
          <w:sz w:val="24"/>
        </w:rPr>
        <w:t xml:space="preserve">millones </w:t>
      </w:r>
      <w:r w:rsidR="000A7268" w:rsidRPr="00403D85">
        <w:rPr>
          <w:rFonts w:ascii="Gotham Book" w:hAnsi="Gotham Book"/>
          <w:sz w:val="24"/>
        </w:rPr>
        <w:t>913</w:t>
      </w:r>
      <w:r w:rsidR="00E72ECC" w:rsidRPr="00403D85">
        <w:rPr>
          <w:rFonts w:ascii="Gotham Book" w:hAnsi="Gotham Book"/>
          <w:sz w:val="24"/>
        </w:rPr>
        <w:t xml:space="preserve"> mil </w:t>
      </w:r>
      <w:r w:rsidR="000A7268" w:rsidRPr="00403D85">
        <w:rPr>
          <w:rFonts w:ascii="Gotham Book" w:hAnsi="Gotham Book"/>
          <w:sz w:val="24"/>
        </w:rPr>
        <w:t>25</w:t>
      </w:r>
      <w:r w:rsidR="00E72ECC" w:rsidRPr="00403D85">
        <w:rPr>
          <w:rFonts w:ascii="Gotham Book" w:hAnsi="Gotham Book"/>
          <w:sz w:val="24"/>
        </w:rPr>
        <w:t xml:space="preserve"> pesos; </w:t>
      </w:r>
      <w:r w:rsidR="00F418CF" w:rsidRPr="00403D85">
        <w:rPr>
          <w:rFonts w:ascii="Gotham Book" w:hAnsi="Gotham Book"/>
          <w:sz w:val="24"/>
        </w:rPr>
        <w:t>para el desarrollo</w:t>
      </w:r>
      <w:r w:rsidR="00E72ECC" w:rsidRPr="00403D85">
        <w:rPr>
          <w:rFonts w:ascii="Gotham Book" w:hAnsi="Gotham Book"/>
          <w:sz w:val="24"/>
        </w:rPr>
        <w:t xml:space="preserve"> económico se </w:t>
      </w:r>
      <w:r w:rsidR="00A62063" w:rsidRPr="00403D85">
        <w:rPr>
          <w:rFonts w:ascii="Gotham Book" w:hAnsi="Gotham Book"/>
          <w:sz w:val="24"/>
        </w:rPr>
        <w:t xml:space="preserve">tiene estimado </w:t>
      </w:r>
      <w:r w:rsidR="00DA558C" w:rsidRPr="00403D85">
        <w:rPr>
          <w:rFonts w:ascii="Gotham Book" w:hAnsi="Gotham Book"/>
          <w:sz w:val="24"/>
        </w:rPr>
        <w:t xml:space="preserve">asignar </w:t>
      </w:r>
      <w:r w:rsidR="00E72ECC" w:rsidRPr="00403D85">
        <w:rPr>
          <w:rFonts w:ascii="Gotham Book" w:hAnsi="Gotham Book"/>
          <w:sz w:val="24"/>
        </w:rPr>
        <w:t>un monto po</w:t>
      </w:r>
      <w:r w:rsidR="000A7268" w:rsidRPr="00403D85">
        <w:rPr>
          <w:rFonts w:ascii="Gotham Book" w:hAnsi="Gotham Book"/>
          <w:sz w:val="24"/>
        </w:rPr>
        <w:t>r 4</w:t>
      </w:r>
      <w:r w:rsidR="00160639" w:rsidRPr="00403D85">
        <w:rPr>
          <w:rFonts w:ascii="Gotham Book" w:eastAsia="Times New Roman" w:hAnsi="Gotham Book" w:cs="Arial"/>
          <w:b/>
          <w:bCs/>
          <w:sz w:val="20"/>
          <w:szCs w:val="20"/>
          <w:lang w:eastAsia="es-MX"/>
        </w:rPr>
        <w:t xml:space="preserve"> </w:t>
      </w:r>
      <w:r w:rsidR="00E72ECC" w:rsidRPr="00403D85">
        <w:rPr>
          <w:rFonts w:ascii="Gotham Book" w:hAnsi="Gotham Book"/>
          <w:sz w:val="24"/>
        </w:rPr>
        <w:t xml:space="preserve">mil </w:t>
      </w:r>
      <w:r w:rsidR="000A7268" w:rsidRPr="00403D85">
        <w:rPr>
          <w:rFonts w:ascii="Gotham Book" w:hAnsi="Gotham Book"/>
          <w:sz w:val="24"/>
        </w:rPr>
        <w:t>984</w:t>
      </w:r>
      <w:r w:rsidR="00160639" w:rsidRPr="00403D85">
        <w:rPr>
          <w:rFonts w:ascii="Gotham Book" w:hAnsi="Gotham Book"/>
          <w:sz w:val="24"/>
        </w:rPr>
        <w:t xml:space="preserve"> </w:t>
      </w:r>
      <w:r w:rsidR="00E72ECC" w:rsidRPr="00403D85">
        <w:rPr>
          <w:rFonts w:ascii="Gotham Book" w:hAnsi="Gotham Book"/>
          <w:sz w:val="24"/>
        </w:rPr>
        <w:t xml:space="preserve">millones </w:t>
      </w:r>
      <w:r w:rsidR="00661EFD" w:rsidRPr="00403D85">
        <w:rPr>
          <w:rFonts w:ascii="Gotham Book" w:hAnsi="Gotham Book"/>
          <w:sz w:val="24"/>
        </w:rPr>
        <w:t>95</w:t>
      </w:r>
      <w:r w:rsidR="000A7268" w:rsidRPr="00403D85">
        <w:rPr>
          <w:rFonts w:ascii="Gotham Book" w:hAnsi="Gotham Book"/>
          <w:sz w:val="24"/>
        </w:rPr>
        <w:t>7</w:t>
      </w:r>
      <w:r w:rsidR="00E72ECC" w:rsidRPr="00403D85">
        <w:rPr>
          <w:rFonts w:ascii="Gotham Book" w:hAnsi="Gotham Book"/>
          <w:sz w:val="24"/>
        </w:rPr>
        <w:t xml:space="preserve"> mil </w:t>
      </w:r>
      <w:r w:rsidR="000A7268" w:rsidRPr="00403D85">
        <w:rPr>
          <w:rFonts w:ascii="Gotham Book" w:hAnsi="Gotham Book"/>
          <w:sz w:val="24"/>
        </w:rPr>
        <w:t>62</w:t>
      </w:r>
      <w:r w:rsidR="00E72ECC" w:rsidRPr="00403D85">
        <w:rPr>
          <w:rFonts w:ascii="Gotham Book" w:hAnsi="Gotham Book"/>
          <w:sz w:val="24"/>
        </w:rPr>
        <w:t xml:space="preserve"> pesos; y, a </w:t>
      </w:r>
      <w:r w:rsidR="00F418CF" w:rsidRPr="00403D85">
        <w:rPr>
          <w:rFonts w:ascii="Gotham Book" w:hAnsi="Gotham Book"/>
          <w:sz w:val="24"/>
        </w:rPr>
        <w:t xml:space="preserve">las funciones de </w:t>
      </w:r>
      <w:r w:rsidR="00E72ECC" w:rsidRPr="00403D85">
        <w:rPr>
          <w:rFonts w:ascii="Gotham Book" w:hAnsi="Gotham Book"/>
          <w:sz w:val="24"/>
        </w:rPr>
        <w:t xml:space="preserve">gobierno se </w:t>
      </w:r>
      <w:r w:rsidR="00F418CF" w:rsidRPr="00403D85">
        <w:rPr>
          <w:rFonts w:ascii="Gotham Book" w:hAnsi="Gotham Book"/>
          <w:sz w:val="24"/>
        </w:rPr>
        <w:t xml:space="preserve">ha </w:t>
      </w:r>
      <w:r w:rsidR="00DA558C" w:rsidRPr="00403D85">
        <w:rPr>
          <w:rFonts w:ascii="Gotham Book" w:hAnsi="Gotham Book"/>
          <w:sz w:val="24"/>
        </w:rPr>
        <w:t xml:space="preserve">previsto </w:t>
      </w:r>
      <w:r w:rsidR="00670A8F" w:rsidRPr="00403D85">
        <w:rPr>
          <w:rFonts w:ascii="Gotham Book" w:hAnsi="Gotham Book"/>
          <w:sz w:val="24"/>
        </w:rPr>
        <w:t xml:space="preserve">un </w:t>
      </w:r>
      <w:r w:rsidR="00F418CF" w:rsidRPr="00403D85">
        <w:rPr>
          <w:rFonts w:ascii="Gotham Book" w:hAnsi="Gotham Book"/>
          <w:sz w:val="24"/>
        </w:rPr>
        <w:t xml:space="preserve">monto </w:t>
      </w:r>
      <w:r w:rsidR="00E72ECC" w:rsidRPr="00403D85">
        <w:rPr>
          <w:rFonts w:ascii="Gotham Book" w:hAnsi="Gotham Book"/>
          <w:sz w:val="24"/>
        </w:rPr>
        <w:t xml:space="preserve">por </w:t>
      </w:r>
      <w:r w:rsidR="003A5AF7" w:rsidRPr="00403D85">
        <w:rPr>
          <w:rFonts w:ascii="Gotham Book" w:hAnsi="Gotham Book"/>
          <w:sz w:val="24"/>
        </w:rPr>
        <w:t>1</w:t>
      </w:r>
      <w:r w:rsidR="00661EFD" w:rsidRPr="00403D85">
        <w:rPr>
          <w:rFonts w:ascii="Gotham Book" w:hAnsi="Gotham Book"/>
          <w:sz w:val="24"/>
        </w:rPr>
        <w:t>6</w:t>
      </w:r>
      <w:r w:rsidR="00E72ECC" w:rsidRPr="00403D85">
        <w:rPr>
          <w:rFonts w:ascii="Gotham Book" w:hAnsi="Gotham Book"/>
          <w:sz w:val="24"/>
        </w:rPr>
        <w:t xml:space="preserve"> mil </w:t>
      </w:r>
      <w:r w:rsidR="000A7268" w:rsidRPr="00403D85">
        <w:rPr>
          <w:rFonts w:ascii="Gotham Book" w:hAnsi="Gotham Book"/>
          <w:sz w:val="24"/>
        </w:rPr>
        <w:t>176</w:t>
      </w:r>
      <w:r w:rsidR="00E72ECC" w:rsidRPr="00403D85">
        <w:rPr>
          <w:rFonts w:ascii="Gotham Book" w:hAnsi="Gotham Book"/>
          <w:sz w:val="24"/>
        </w:rPr>
        <w:t xml:space="preserve"> millones </w:t>
      </w:r>
      <w:r w:rsidR="00661EFD" w:rsidRPr="00403D85">
        <w:rPr>
          <w:rFonts w:ascii="Gotham Book" w:hAnsi="Gotham Book"/>
          <w:sz w:val="24"/>
        </w:rPr>
        <w:t>47</w:t>
      </w:r>
      <w:r w:rsidR="000A7268" w:rsidRPr="00403D85">
        <w:rPr>
          <w:rFonts w:ascii="Gotham Book" w:hAnsi="Gotham Book"/>
          <w:sz w:val="24"/>
        </w:rPr>
        <w:t>0</w:t>
      </w:r>
      <w:r w:rsidR="00E72ECC" w:rsidRPr="00403D85">
        <w:rPr>
          <w:rFonts w:ascii="Gotham Book" w:hAnsi="Gotham Book"/>
          <w:sz w:val="24"/>
        </w:rPr>
        <w:t xml:space="preserve"> mil </w:t>
      </w:r>
      <w:r w:rsidR="000A7268" w:rsidRPr="00403D85">
        <w:rPr>
          <w:rFonts w:ascii="Gotham Book" w:hAnsi="Gotham Book"/>
          <w:sz w:val="24"/>
        </w:rPr>
        <w:t>227</w:t>
      </w:r>
      <w:r w:rsidR="00E72ECC" w:rsidRPr="00403D85">
        <w:rPr>
          <w:rFonts w:ascii="Gotham Book" w:hAnsi="Gotham Book"/>
          <w:sz w:val="24"/>
        </w:rPr>
        <w:t xml:space="preserve"> pesos; </w:t>
      </w:r>
      <w:r w:rsidR="00DA558C" w:rsidRPr="00403D85">
        <w:rPr>
          <w:rFonts w:ascii="Gotham Book" w:hAnsi="Gotham Book"/>
          <w:sz w:val="24"/>
        </w:rPr>
        <w:t xml:space="preserve">y </w:t>
      </w:r>
      <w:r w:rsidR="00E72ECC" w:rsidRPr="00403D85">
        <w:rPr>
          <w:rFonts w:ascii="Gotham Book" w:hAnsi="Gotham Book"/>
          <w:sz w:val="24"/>
        </w:rPr>
        <w:t xml:space="preserve">el resto </w:t>
      </w:r>
      <w:r w:rsidR="00DA558C" w:rsidRPr="00403D85">
        <w:rPr>
          <w:rFonts w:ascii="Gotham Book" w:hAnsi="Gotham Book"/>
          <w:sz w:val="24"/>
        </w:rPr>
        <w:t>se destinar</w:t>
      </w:r>
      <w:r w:rsidR="00AE4A99" w:rsidRPr="00403D85">
        <w:rPr>
          <w:rFonts w:ascii="Gotham Book" w:hAnsi="Gotham Book"/>
          <w:sz w:val="24"/>
        </w:rPr>
        <w:t>á</w:t>
      </w:r>
      <w:r w:rsidR="00DA558C" w:rsidRPr="00403D85">
        <w:rPr>
          <w:rFonts w:ascii="Gotham Book" w:hAnsi="Gotham Book"/>
          <w:sz w:val="24"/>
        </w:rPr>
        <w:t xml:space="preserve"> a ot</w:t>
      </w:r>
      <w:r w:rsidR="00670A8F" w:rsidRPr="00403D85">
        <w:rPr>
          <w:rFonts w:ascii="Gotham Book" w:hAnsi="Gotham Book"/>
          <w:sz w:val="24"/>
        </w:rPr>
        <w:t xml:space="preserve">ras </w:t>
      </w:r>
      <w:r w:rsidR="00E72ECC" w:rsidRPr="00403D85">
        <w:rPr>
          <w:rFonts w:ascii="Gotham Book" w:hAnsi="Gotham Book"/>
          <w:sz w:val="24"/>
        </w:rPr>
        <w:t xml:space="preserve">prioridades; </w:t>
      </w:r>
      <w:r w:rsidR="00DA558C" w:rsidRPr="00403D85">
        <w:rPr>
          <w:rFonts w:ascii="Gotham Book" w:hAnsi="Gotham Book"/>
          <w:sz w:val="24"/>
        </w:rPr>
        <w:t>c</w:t>
      </w:r>
      <w:r w:rsidR="00E72ECC" w:rsidRPr="00403D85">
        <w:rPr>
          <w:rFonts w:ascii="Gotham Book" w:hAnsi="Gotham Book"/>
          <w:sz w:val="24"/>
        </w:rPr>
        <w:t>ada finalidad incorpora</w:t>
      </w:r>
      <w:r w:rsidR="00DA558C" w:rsidRPr="00403D85">
        <w:rPr>
          <w:rFonts w:ascii="Gotham Book" w:hAnsi="Gotham Book"/>
          <w:sz w:val="24"/>
        </w:rPr>
        <w:t xml:space="preserve"> </w:t>
      </w:r>
      <w:r w:rsidR="00E72ECC" w:rsidRPr="00403D85">
        <w:rPr>
          <w:rFonts w:ascii="Gotham Book" w:hAnsi="Gotham Book"/>
          <w:sz w:val="24"/>
        </w:rPr>
        <w:t xml:space="preserve">los recursos </w:t>
      </w:r>
      <w:r w:rsidR="00DA558C" w:rsidRPr="00403D85">
        <w:rPr>
          <w:rFonts w:ascii="Gotham Book" w:hAnsi="Gotham Book"/>
          <w:sz w:val="24"/>
        </w:rPr>
        <w:t xml:space="preserve">que se han </w:t>
      </w:r>
      <w:r w:rsidR="00E72ECC" w:rsidRPr="00403D85">
        <w:rPr>
          <w:rFonts w:ascii="Gotham Book" w:hAnsi="Gotham Book"/>
          <w:sz w:val="24"/>
        </w:rPr>
        <w:t xml:space="preserve">asignado a cada organismo público para </w:t>
      </w:r>
      <w:r w:rsidR="00DA558C" w:rsidRPr="00403D85">
        <w:rPr>
          <w:rFonts w:ascii="Gotham Book" w:hAnsi="Gotham Book"/>
          <w:sz w:val="24"/>
        </w:rPr>
        <w:t xml:space="preserve">atender </w:t>
      </w:r>
      <w:r w:rsidR="00E72ECC" w:rsidRPr="00403D85">
        <w:rPr>
          <w:rFonts w:ascii="Gotham Book" w:hAnsi="Gotham Book"/>
          <w:sz w:val="24"/>
        </w:rPr>
        <w:t xml:space="preserve">sus funciones y actividades </w:t>
      </w:r>
      <w:r w:rsidR="007D344C" w:rsidRPr="00403D85">
        <w:rPr>
          <w:rFonts w:ascii="Gotham Book" w:hAnsi="Gotham Book"/>
          <w:sz w:val="24"/>
        </w:rPr>
        <w:t xml:space="preserve">que les </w:t>
      </w:r>
      <w:r w:rsidR="00E72ECC" w:rsidRPr="00403D85">
        <w:rPr>
          <w:rFonts w:ascii="Gotham Book" w:hAnsi="Gotham Book"/>
          <w:sz w:val="24"/>
        </w:rPr>
        <w:t>corresponden</w:t>
      </w:r>
      <w:bookmarkStart w:id="0" w:name="_GoBack"/>
      <w:bookmarkEnd w:id="0"/>
    </w:p>
    <w:p w:rsidR="00E80236" w:rsidRDefault="00E72ECC" w:rsidP="00E80236">
      <w:pPr>
        <w:jc w:val="both"/>
        <w:rPr>
          <w:rFonts w:ascii="Gotham Book" w:hAnsi="Gotham Book"/>
          <w:sz w:val="24"/>
        </w:rPr>
      </w:pPr>
      <w:r w:rsidRPr="00403D85">
        <w:rPr>
          <w:rFonts w:ascii="Gotham Book" w:hAnsi="Gotham Book"/>
          <w:sz w:val="24"/>
        </w:rPr>
        <w:t xml:space="preserve">El presupuesto de egresos </w:t>
      </w:r>
      <w:r w:rsidR="00DA558C" w:rsidRPr="00403D85">
        <w:rPr>
          <w:rFonts w:ascii="Gotham Book" w:hAnsi="Gotham Book"/>
          <w:sz w:val="24"/>
        </w:rPr>
        <w:t>integrado conforme a la</w:t>
      </w:r>
      <w:r w:rsidR="00AE4A99" w:rsidRPr="00403D85">
        <w:rPr>
          <w:rFonts w:ascii="Gotham Book" w:hAnsi="Gotham Book"/>
          <w:sz w:val="24"/>
        </w:rPr>
        <w:t xml:space="preserve"> estructura económica </w:t>
      </w:r>
      <w:r w:rsidR="00E26044" w:rsidRPr="00403D85">
        <w:rPr>
          <w:rFonts w:ascii="Gotham Book" w:hAnsi="Gotham Book"/>
          <w:sz w:val="24"/>
        </w:rPr>
        <w:t xml:space="preserve">ha previsto para </w:t>
      </w:r>
      <w:r w:rsidR="00DA558C" w:rsidRPr="00403D85">
        <w:rPr>
          <w:rFonts w:ascii="Gotham Book" w:hAnsi="Gotham Book"/>
          <w:sz w:val="24"/>
        </w:rPr>
        <w:t>e</w:t>
      </w:r>
      <w:r w:rsidRPr="00403D85">
        <w:rPr>
          <w:rFonts w:ascii="Gotham Book" w:hAnsi="Gotham Book"/>
          <w:sz w:val="24"/>
        </w:rPr>
        <w:t xml:space="preserve">l gasto corriente </w:t>
      </w:r>
      <w:r w:rsidR="00DA558C" w:rsidRPr="00403D85">
        <w:rPr>
          <w:rFonts w:ascii="Gotham Book" w:hAnsi="Gotham Book"/>
          <w:sz w:val="24"/>
        </w:rPr>
        <w:t>una cifra de</w:t>
      </w:r>
      <w:r w:rsidRPr="00403D85">
        <w:rPr>
          <w:rFonts w:ascii="Gotham Book" w:hAnsi="Gotham Book"/>
          <w:sz w:val="24"/>
        </w:rPr>
        <w:t xml:space="preserve"> </w:t>
      </w:r>
      <w:r w:rsidR="00661EFD" w:rsidRPr="00403D85">
        <w:rPr>
          <w:rFonts w:ascii="Gotham Book" w:hAnsi="Gotham Book"/>
          <w:sz w:val="24"/>
        </w:rPr>
        <w:t>7</w:t>
      </w:r>
      <w:r w:rsidR="000A7268" w:rsidRPr="00403D85">
        <w:rPr>
          <w:rFonts w:ascii="Gotham Book" w:hAnsi="Gotham Book"/>
          <w:sz w:val="24"/>
        </w:rPr>
        <w:t>9</w:t>
      </w:r>
      <w:r w:rsidRPr="00403D85">
        <w:rPr>
          <w:rFonts w:ascii="Gotham Book" w:hAnsi="Gotham Book"/>
          <w:sz w:val="24"/>
        </w:rPr>
        <w:t xml:space="preserve"> mil </w:t>
      </w:r>
      <w:r w:rsidR="000A7268" w:rsidRPr="00403D85">
        <w:rPr>
          <w:rFonts w:ascii="Gotham Book" w:hAnsi="Gotham Book"/>
          <w:sz w:val="24"/>
        </w:rPr>
        <w:t>529</w:t>
      </w:r>
      <w:r w:rsidRPr="00403D85">
        <w:rPr>
          <w:rFonts w:ascii="Gotham Book" w:hAnsi="Gotham Book"/>
          <w:sz w:val="24"/>
        </w:rPr>
        <w:t xml:space="preserve"> millones </w:t>
      </w:r>
      <w:r w:rsidR="000A7268" w:rsidRPr="00403D85">
        <w:rPr>
          <w:rFonts w:ascii="Gotham Book" w:hAnsi="Gotham Book"/>
          <w:sz w:val="24"/>
        </w:rPr>
        <w:t>574</w:t>
      </w:r>
      <w:r w:rsidRPr="00403D85">
        <w:rPr>
          <w:rFonts w:ascii="Gotham Book" w:hAnsi="Gotham Book"/>
          <w:sz w:val="24"/>
        </w:rPr>
        <w:t xml:space="preserve"> mil </w:t>
      </w:r>
      <w:r w:rsidR="000A7268" w:rsidRPr="00403D85">
        <w:rPr>
          <w:rFonts w:ascii="Gotham Book" w:hAnsi="Gotham Book"/>
          <w:sz w:val="24"/>
        </w:rPr>
        <w:t>14</w:t>
      </w:r>
      <w:r w:rsidRPr="00403D85">
        <w:rPr>
          <w:rFonts w:ascii="Gotham Book" w:hAnsi="Gotham Book"/>
          <w:sz w:val="24"/>
        </w:rPr>
        <w:t xml:space="preserve"> pesos; y para el gasto de capital un monto por </w:t>
      </w:r>
      <w:r w:rsidR="000A7268" w:rsidRPr="00403D85">
        <w:rPr>
          <w:rFonts w:ascii="Gotham Book" w:hAnsi="Gotham Book"/>
          <w:sz w:val="24"/>
        </w:rPr>
        <w:t>31</w:t>
      </w:r>
      <w:r w:rsidRPr="00403D85">
        <w:rPr>
          <w:rFonts w:ascii="Gotham Book" w:hAnsi="Gotham Book"/>
          <w:sz w:val="24"/>
        </w:rPr>
        <w:t xml:space="preserve"> mil </w:t>
      </w:r>
      <w:r w:rsidR="000A7268" w:rsidRPr="00403D85">
        <w:rPr>
          <w:rFonts w:ascii="Gotham Book" w:hAnsi="Gotham Book"/>
          <w:sz w:val="24"/>
        </w:rPr>
        <w:t>166</w:t>
      </w:r>
      <w:r w:rsidRPr="00403D85">
        <w:rPr>
          <w:rFonts w:ascii="Gotham Book" w:hAnsi="Gotham Book"/>
          <w:sz w:val="24"/>
        </w:rPr>
        <w:t xml:space="preserve"> millones </w:t>
      </w:r>
      <w:r w:rsidR="000A7268" w:rsidRPr="00403D85">
        <w:rPr>
          <w:rFonts w:ascii="Gotham Book" w:hAnsi="Gotham Book"/>
          <w:sz w:val="24"/>
        </w:rPr>
        <w:t>606</w:t>
      </w:r>
      <w:r w:rsidRPr="00403D85">
        <w:rPr>
          <w:rFonts w:ascii="Gotham Book" w:hAnsi="Gotham Book"/>
          <w:sz w:val="24"/>
        </w:rPr>
        <w:t xml:space="preserve"> mil </w:t>
      </w:r>
      <w:r w:rsidR="000A7268" w:rsidRPr="00403D85">
        <w:rPr>
          <w:rFonts w:ascii="Gotham Book" w:hAnsi="Gotham Book"/>
          <w:sz w:val="24"/>
        </w:rPr>
        <w:t>208</w:t>
      </w:r>
      <w:r w:rsidRPr="00403D85">
        <w:rPr>
          <w:rFonts w:ascii="Gotham Book" w:hAnsi="Gotham Book"/>
          <w:sz w:val="24"/>
        </w:rPr>
        <w:t xml:space="preserve"> pesos, en el primero, están </w:t>
      </w:r>
      <w:r w:rsidR="00E26044" w:rsidRPr="00403D85">
        <w:rPr>
          <w:rFonts w:ascii="Gotham Book" w:hAnsi="Gotham Book"/>
          <w:sz w:val="24"/>
        </w:rPr>
        <w:t>incorporados</w:t>
      </w:r>
      <w:r w:rsidRPr="00403D85">
        <w:rPr>
          <w:rFonts w:ascii="Gotham Book" w:hAnsi="Gotham Book"/>
          <w:sz w:val="24"/>
        </w:rPr>
        <w:t xml:space="preserve"> los recursos para el pago de sueldos y salarios de los maestros, de médicos y </w:t>
      </w:r>
      <w:r w:rsidR="00E26044" w:rsidRPr="00403D85">
        <w:rPr>
          <w:rFonts w:ascii="Gotham Book" w:hAnsi="Gotham Book"/>
          <w:sz w:val="24"/>
        </w:rPr>
        <w:t xml:space="preserve">policías, así como </w:t>
      </w:r>
      <w:r w:rsidRPr="00403D85">
        <w:rPr>
          <w:rFonts w:ascii="Gotham Book" w:hAnsi="Gotham Book"/>
          <w:sz w:val="24"/>
        </w:rPr>
        <w:t xml:space="preserve">de servidores públicos que desempeñan actividades </w:t>
      </w:r>
      <w:r w:rsidRPr="00403D85">
        <w:rPr>
          <w:rFonts w:ascii="Gotham Book" w:hAnsi="Gotham Book"/>
          <w:sz w:val="24"/>
        </w:rPr>
        <w:lastRenderedPageBreak/>
        <w:t xml:space="preserve">administrativas, incluyendo </w:t>
      </w:r>
      <w:r w:rsidR="00E26044" w:rsidRPr="00403D85">
        <w:rPr>
          <w:rFonts w:ascii="Gotham Book" w:hAnsi="Gotham Book"/>
          <w:sz w:val="24"/>
        </w:rPr>
        <w:t>los poderes del Estado (</w:t>
      </w:r>
      <w:r w:rsidR="00E80236" w:rsidRPr="00403D85">
        <w:rPr>
          <w:rFonts w:ascii="Gotham Book" w:hAnsi="Gotham Book"/>
          <w:sz w:val="24"/>
        </w:rPr>
        <w:t>Legislativo</w:t>
      </w:r>
      <w:r w:rsidR="00552C13" w:rsidRPr="00403D85">
        <w:rPr>
          <w:rFonts w:ascii="Gotham Book" w:hAnsi="Gotham Book"/>
          <w:sz w:val="24"/>
        </w:rPr>
        <w:t xml:space="preserve">, Judicial </w:t>
      </w:r>
      <w:r w:rsidRPr="00403D85">
        <w:rPr>
          <w:rFonts w:ascii="Gotham Book" w:hAnsi="Gotham Book"/>
          <w:sz w:val="24"/>
        </w:rPr>
        <w:t xml:space="preserve">y </w:t>
      </w:r>
      <w:r w:rsidR="000D62DD" w:rsidRPr="00403D85">
        <w:rPr>
          <w:rFonts w:ascii="Gotham Book" w:hAnsi="Gotham Book"/>
          <w:sz w:val="24"/>
        </w:rPr>
        <w:t>Ó</w:t>
      </w:r>
      <w:r w:rsidRPr="00403D85">
        <w:rPr>
          <w:rFonts w:ascii="Gotham Book" w:hAnsi="Gotham Book"/>
          <w:sz w:val="24"/>
        </w:rPr>
        <w:t xml:space="preserve">rganos </w:t>
      </w:r>
      <w:r w:rsidR="000D62DD" w:rsidRPr="00403D85">
        <w:rPr>
          <w:rFonts w:ascii="Gotham Book" w:hAnsi="Gotham Book"/>
          <w:sz w:val="24"/>
        </w:rPr>
        <w:t>A</w:t>
      </w:r>
      <w:r w:rsidRPr="00403D85">
        <w:rPr>
          <w:rFonts w:ascii="Gotham Book" w:hAnsi="Gotham Book"/>
          <w:sz w:val="24"/>
        </w:rPr>
        <w:t>utónomos</w:t>
      </w:r>
      <w:r w:rsidR="00E26044" w:rsidRPr="00403D85">
        <w:rPr>
          <w:rFonts w:ascii="Gotham Book" w:hAnsi="Gotham Book"/>
          <w:sz w:val="24"/>
        </w:rPr>
        <w:t>)</w:t>
      </w:r>
      <w:r w:rsidRPr="00403D85">
        <w:rPr>
          <w:rFonts w:ascii="Gotham Book" w:hAnsi="Gotham Book"/>
          <w:sz w:val="24"/>
        </w:rPr>
        <w:t xml:space="preserve">, así como los gastos </w:t>
      </w:r>
      <w:r w:rsidR="00E80236" w:rsidRPr="00403D85">
        <w:rPr>
          <w:rFonts w:ascii="Gotham Book" w:hAnsi="Gotham Book"/>
          <w:sz w:val="24"/>
        </w:rPr>
        <w:t>para la ope</w:t>
      </w:r>
      <w:r w:rsidR="00552C13" w:rsidRPr="00403D85">
        <w:rPr>
          <w:rFonts w:ascii="Gotham Book" w:hAnsi="Gotham Book"/>
          <w:sz w:val="24"/>
        </w:rPr>
        <w:t xml:space="preserve">ratividad institucional </w:t>
      </w:r>
      <w:r w:rsidRPr="00403D85">
        <w:rPr>
          <w:rFonts w:ascii="Gotham Book" w:hAnsi="Gotham Book"/>
          <w:sz w:val="24"/>
        </w:rPr>
        <w:t xml:space="preserve">de los órganos administrativos; en el segundo, el gasto de capital, se incluyen los recursos </w:t>
      </w:r>
      <w:r w:rsidR="00E26044" w:rsidRPr="00403D85">
        <w:rPr>
          <w:rFonts w:ascii="Gotham Book" w:hAnsi="Gotham Book"/>
          <w:sz w:val="24"/>
        </w:rPr>
        <w:t xml:space="preserve">que financian </w:t>
      </w:r>
      <w:r w:rsidRPr="00403D85">
        <w:rPr>
          <w:rFonts w:ascii="Gotham Book" w:hAnsi="Gotham Book"/>
          <w:sz w:val="24"/>
        </w:rPr>
        <w:t xml:space="preserve">la obra pública, </w:t>
      </w:r>
      <w:r w:rsidR="00D61B5F" w:rsidRPr="00403D85">
        <w:rPr>
          <w:rFonts w:ascii="Gotham Book" w:hAnsi="Gotham Book"/>
          <w:sz w:val="24"/>
        </w:rPr>
        <w:t>los</w:t>
      </w:r>
      <w:r w:rsidRPr="00403D85">
        <w:rPr>
          <w:rFonts w:ascii="Gotham Book" w:hAnsi="Gotham Book"/>
          <w:sz w:val="24"/>
        </w:rPr>
        <w:t xml:space="preserve"> proyectos </w:t>
      </w:r>
      <w:r w:rsidR="00E26044" w:rsidRPr="00403D85">
        <w:rPr>
          <w:rFonts w:ascii="Gotham Book" w:hAnsi="Gotham Book"/>
          <w:sz w:val="24"/>
        </w:rPr>
        <w:t xml:space="preserve">y programas </w:t>
      </w:r>
      <w:r w:rsidRPr="00403D85">
        <w:rPr>
          <w:rFonts w:ascii="Gotham Book" w:hAnsi="Gotham Book"/>
          <w:sz w:val="24"/>
        </w:rPr>
        <w:t xml:space="preserve">sociales y económicos, </w:t>
      </w:r>
      <w:r w:rsidR="00E26044" w:rsidRPr="00403D85">
        <w:rPr>
          <w:rFonts w:ascii="Gotham Book" w:hAnsi="Gotham Book"/>
          <w:sz w:val="24"/>
        </w:rPr>
        <w:t xml:space="preserve">así como las </w:t>
      </w:r>
      <w:r w:rsidRPr="00403D85">
        <w:rPr>
          <w:rFonts w:ascii="Gotham Book" w:hAnsi="Gotham Book"/>
          <w:sz w:val="24"/>
        </w:rPr>
        <w:t xml:space="preserve">aportaciones </w:t>
      </w:r>
      <w:r w:rsidR="00E26044" w:rsidRPr="00403D85">
        <w:rPr>
          <w:rFonts w:ascii="Gotham Book" w:hAnsi="Gotham Book"/>
          <w:sz w:val="24"/>
        </w:rPr>
        <w:t xml:space="preserve">del ramo 33 </w:t>
      </w:r>
      <w:r w:rsidRPr="00403D85">
        <w:rPr>
          <w:rFonts w:ascii="Gotham Book" w:hAnsi="Gotham Book"/>
          <w:sz w:val="24"/>
        </w:rPr>
        <w:t>que se transfieren a los municipios.</w:t>
      </w:r>
    </w:p>
    <w:p w:rsidR="000A7268" w:rsidRPr="009A24FF" w:rsidRDefault="000A7268" w:rsidP="00E80236">
      <w:pPr>
        <w:jc w:val="both"/>
        <w:rPr>
          <w:rFonts w:ascii="Gotham Book" w:eastAsia="Times New Roman" w:hAnsi="Gotham Book" w:cs="Arial"/>
          <w:b/>
          <w:bCs/>
          <w:sz w:val="20"/>
          <w:szCs w:val="20"/>
          <w:lang w:eastAsia="es-MX"/>
        </w:rPr>
      </w:pPr>
    </w:p>
    <w:p w:rsidR="00E72ECC" w:rsidRPr="009A24FF" w:rsidRDefault="001B4554" w:rsidP="00E72ECC">
      <w:pPr>
        <w:jc w:val="both"/>
        <w:rPr>
          <w:rFonts w:ascii="Gotham Book" w:hAnsi="Gotham Book"/>
          <w:sz w:val="24"/>
        </w:rPr>
      </w:pPr>
      <w:r w:rsidRPr="009A24FF">
        <w:rPr>
          <w:rFonts w:ascii="Gotham Book" w:hAnsi="Gotham Book"/>
          <w:sz w:val="24"/>
        </w:rPr>
        <w:t>D</w:t>
      </w:r>
      <w:r w:rsidR="00E72ECC" w:rsidRPr="009A24FF">
        <w:rPr>
          <w:rFonts w:ascii="Gotham Book" w:hAnsi="Gotham Book"/>
          <w:sz w:val="24"/>
        </w:rPr>
        <w:t>iputados</w:t>
      </w:r>
      <w:r w:rsidRPr="009A24FF">
        <w:rPr>
          <w:rFonts w:ascii="Gotham Book" w:hAnsi="Gotham Book"/>
          <w:sz w:val="24"/>
        </w:rPr>
        <w:t xml:space="preserve"> y diputadas </w:t>
      </w:r>
      <w:r w:rsidR="00380535">
        <w:rPr>
          <w:rFonts w:ascii="Gotham Book" w:hAnsi="Gotham Book"/>
          <w:sz w:val="24"/>
        </w:rPr>
        <w:t xml:space="preserve">que </w:t>
      </w:r>
      <w:r w:rsidRPr="009A24FF">
        <w:rPr>
          <w:rFonts w:ascii="Gotham Book" w:hAnsi="Gotham Book"/>
          <w:sz w:val="24"/>
        </w:rPr>
        <w:t xml:space="preserve">representan </w:t>
      </w:r>
      <w:r w:rsidR="00380535">
        <w:rPr>
          <w:rFonts w:ascii="Gotham Book" w:hAnsi="Gotham Book"/>
          <w:sz w:val="24"/>
        </w:rPr>
        <w:t xml:space="preserve">la democracia y legitimidad </w:t>
      </w:r>
      <w:r w:rsidRPr="009A24FF">
        <w:rPr>
          <w:rFonts w:ascii="Gotham Book" w:hAnsi="Gotham Book"/>
          <w:sz w:val="24"/>
        </w:rPr>
        <w:t>de</w:t>
      </w:r>
      <w:r w:rsidR="00216C2A">
        <w:rPr>
          <w:rFonts w:ascii="Gotham Book" w:hAnsi="Gotham Book"/>
          <w:sz w:val="24"/>
        </w:rPr>
        <w:t xml:space="preserve"> las demandas ciudadanas</w:t>
      </w:r>
      <w:r w:rsidR="00E72ECC" w:rsidRPr="009A24FF">
        <w:rPr>
          <w:rFonts w:ascii="Gotham Book" w:hAnsi="Gotham Book"/>
          <w:sz w:val="24"/>
        </w:rPr>
        <w:t xml:space="preserve">, </w:t>
      </w:r>
      <w:r w:rsidR="00C25898" w:rsidRPr="009A24FF">
        <w:rPr>
          <w:rFonts w:ascii="Gotham Book" w:hAnsi="Gotham Book"/>
          <w:sz w:val="24"/>
        </w:rPr>
        <w:t xml:space="preserve">la propuesta </w:t>
      </w:r>
      <w:r w:rsidR="00216C2A">
        <w:rPr>
          <w:rFonts w:ascii="Gotham Book" w:hAnsi="Gotham Book"/>
          <w:sz w:val="24"/>
        </w:rPr>
        <w:t>de gasto</w:t>
      </w:r>
      <w:r w:rsidR="00380535">
        <w:rPr>
          <w:rFonts w:ascii="Gotham Book" w:hAnsi="Gotham Book"/>
          <w:sz w:val="24"/>
        </w:rPr>
        <w:t xml:space="preserve"> </w:t>
      </w:r>
      <w:r w:rsidR="006C76DD" w:rsidRPr="009A24FF">
        <w:rPr>
          <w:rFonts w:ascii="Gotham Book" w:hAnsi="Gotham Book"/>
          <w:sz w:val="24"/>
        </w:rPr>
        <w:t>para el ejercicio 202</w:t>
      </w:r>
      <w:r w:rsidR="000A7268">
        <w:rPr>
          <w:rFonts w:ascii="Gotham Book" w:hAnsi="Gotham Book"/>
          <w:sz w:val="24"/>
        </w:rPr>
        <w:t>4</w:t>
      </w:r>
      <w:r w:rsidR="00C25898" w:rsidRPr="009A24FF">
        <w:rPr>
          <w:rFonts w:ascii="Gotham Book" w:hAnsi="Gotham Book"/>
          <w:sz w:val="24"/>
        </w:rPr>
        <w:t xml:space="preserve"> </w:t>
      </w:r>
      <w:r w:rsidR="000A23CE" w:rsidRPr="009A24FF">
        <w:rPr>
          <w:rFonts w:ascii="Gotham Book" w:hAnsi="Gotham Book"/>
          <w:sz w:val="24"/>
        </w:rPr>
        <w:t xml:space="preserve">tiene como </w:t>
      </w:r>
      <w:r w:rsidR="00380535">
        <w:rPr>
          <w:rFonts w:ascii="Gotham Book" w:hAnsi="Gotham Book"/>
          <w:sz w:val="24"/>
        </w:rPr>
        <w:t>finalidad contribuir a mejorar el</w:t>
      </w:r>
      <w:r w:rsidRPr="009A24FF">
        <w:rPr>
          <w:rFonts w:ascii="Gotham Book" w:hAnsi="Gotham Book"/>
          <w:sz w:val="24"/>
        </w:rPr>
        <w:t xml:space="preserve"> bienestar de la población</w:t>
      </w:r>
      <w:r w:rsidR="00380535">
        <w:rPr>
          <w:rFonts w:ascii="Gotham Book" w:hAnsi="Gotham Book"/>
          <w:sz w:val="24"/>
        </w:rPr>
        <w:t xml:space="preserve">, </w:t>
      </w:r>
      <w:r w:rsidR="00216C2A">
        <w:rPr>
          <w:rFonts w:ascii="Gotham Book" w:hAnsi="Gotham Book"/>
          <w:sz w:val="24"/>
        </w:rPr>
        <w:t xml:space="preserve">y a </w:t>
      </w:r>
      <w:r w:rsidR="007A5469">
        <w:rPr>
          <w:rFonts w:ascii="Gotham Book" w:hAnsi="Gotham Book"/>
          <w:sz w:val="24"/>
        </w:rPr>
        <w:t xml:space="preserve">promover </w:t>
      </w:r>
      <w:r w:rsidR="00216C2A">
        <w:rPr>
          <w:rFonts w:ascii="Gotham Book" w:hAnsi="Gotham Book"/>
          <w:sz w:val="24"/>
        </w:rPr>
        <w:t xml:space="preserve">el </w:t>
      </w:r>
      <w:r w:rsidRPr="009A24FF">
        <w:rPr>
          <w:rFonts w:ascii="Gotham Book" w:hAnsi="Gotham Book"/>
          <w:sz w:val="24"/>
        </w:rPr>
        <w:t xml:space="preserve">desarrollo económico </w:t>
      </w:r>
      <w:r w:rsidR="00216C2A">
        <w:rPr>
          <w:rFonts w:ascii="Gotham Book" w:hAnsi="Gotham Book"/>
          <w:sz w:val="24"/>
        </w:rPr>
        <w:t xml:space="preserve">del </w:t>
      </w:r>
      <w:r w:rsidRPr="009A24FF">
        <w:rPr>
          <w:rFonts w:ascii="Gotham Book" w:hAnsi="Gotham Book"/>
          <w:sz w:val="24"/>
        </w:rPr>
        <w:t>Estado,</w:t>
      </w:r>
      <w:r w:rsidR="00380535">
        <w:rPr>
          <w:rFonts w:ascii="Gotham Book" w:hAnsi="Gotham Book"/>
          <w:sz w:val="24"/>
        </w:rPr>
        <w:t xml:space="preserve"> </w:t>
      </w:r>
      <w:r w:rsidR="00216C2A">
        <w:rPr>
          <w:rFonts w:ascii="Gotham Book" w:hAnsi="Gotham Book"/>
          <w:sz w:val="24"/>
        </w:rPr>
        <w:t>impulsa</w:t>
      </w:r>
      <w:r w:rsidR="007A5469">
        <w:rPr>
          <w:rFonts w:ascii="Gotham Book" w:hAnsi="Gotham Book"/>
          <w:sz w:val="24"/>
        </w:rPr>
        <w:t>ndo</w:t>
      </w:r>
      <w:r w:rsidR="00216C2A">
        <w:rPr>
          <w:rFonts w:ascii="Gotham Book" w:hAnsi="Gotham Book"/>
          <w:sz w:val="24"/>
        </w:rPr>
        <w:t xml:space="preserve"> una</w:t>
      </w:r>
      <w:r w:rsidR="00380535">
        <w:rPr>
          <w:rFonts w:ascii="Gotham Book" w:hAnsi="Gotham Book"/>
          <w:sz w:val="24"/>
        </w:rPr>
        <w:t xml:space="preserve"> gestión gubernamental con </w:t>
      </w:r>
      <w:r w:rsidR="006D653C" w:rsidRPr="009A24FF">
        <w:rPr>
          <w:rFonts w:ascii="Gotham Book" w:hAnsi="Gotham Book"/>
          <w:sz w:val="24"/>
        </w:rPr>
        <w:t xml:space="preserve">apego </w:t>
      </w:r>
      <w:r w:rsidRPr="009A24FF">
        <w:rPr>
          <w:rFonts w:ascii="Gotham Book" w:hAnsi="Gotham Book"/>
          <w:sz w:val="24"/>
        </w:rPr>
        <w:t>a las</w:t>
      </w:r>
      <w:r w:rsidR="001D5B1E" w:rsidRPr="009A24FF">
        <w:rPr>
          <w:rFonts w:ascii="Gotham Book" w:hAnsi="Gotham Book"/>
          <w:sz w:val="24"/>
        </w:rPr>
        <w:t xml:space="preserve"> leyes</w:t>
      </w:r>
      <w:r w:rsidR="000A23CE" w:rsidRPr="009A24FF">
        <w:rPr>
          <w:rFonts w:ascii="Gotham Book" w:hAnsi="Gotham Book"/>
          <w:sz w:val="24"/>
        </w:rPr>
        <w:t xml:space="preserve">, lineamientos y demás disposiciones que </w:t>
      </w:r>
      <w:r w:rsidR="006C76DD" w:rsidRPr="009A24FF">
        <w:rPr>
          <w:rFonts w:ascii="Gotham Book" w:hAnsi="Gotham Book"/>
          <w:sz w:val="24"/>
        </w:rPr>
        <w:t>en materia</w:t>
      </w:r>
      <w:r w:rsidR="00CB6194" w:rsidRPr="009A24FF">
        <w:rPr>
          <w:rFonts w:ascii="Gotham Book" w:hAnsi="Gotham Book"/>
          <w:sz w:val="24"/>
        </w:rPr>
        <w:t xml:space="preserve"> </w:t>
      </w:r>
      <w:r w:rsidR="00380535">
        <w:rPr>
          <w:rFonts w:ascii="Gotham Book" w:hAnsi="Gotham Book"/>
          <w:sz w:val="24"/>
        </w:rPr>
        <w:t>hacendaria emit</w:t>
      </w:r>
      <w:r w:rsidR="00440FF2">
        <w:rPr>
          <w:rFonts w:ascii="Gotham Book" w:hAnsi="Gotham Book"/>
          <w:sz w:val="24"/>
        </w:rPr>
        <w:t>e</w:t>
      </w:r>
      <w:r w:rsidR="00380535">
        <w:rPr>
          <w:rFonts w:ascii="Gotham Book" w:hAnsi="Gotham Book"/>
          <w:sz w:val="24"/>
        </w:rPr>
        <w:t xml:space="preserve"> </w:t>
      </w:r>
      <w:r w:rsidRPr="009A24FF">
        <w:rPr>
          <w:rFonts w:ascii="Gotham Book" w:hAnsi="Gotham Book"/>
          <w:sz w:val="24"/>
        </w:rPr>
        <w:t>el Consejo Nacional de Armonización Contable</w:t>
      </w:r>
      <w:r w:rsidR="00440FF2">
        <w:rPr>
          <w:rFonts w:ascii="Gotham Book" w:hAnsi="Gotham Book"/>
          <w:sz w:val="24"/>
        </w:rPr>
        <w:t xml:space="preserve"> (CONAC);</w:t>
      </w:r>
      <w:r w:rsidR="00500EA0" w:rsidRPr="009A24FF">
        <w:rPr>
          <w:rFonts w:ascii="Gotham Book" w:hAnsi="Gotham Book"/>
          <w:sz w:val="24"/>
        </w:rPr>
        <w:t xml:space="preserve"> </w:t>
      </w:r>
      <w:r w:rsidR="0016095C" w:rsidRPr="009A24FF">
        <w:rPr>
          <w:rFonts w:ascii="Gotham Book" w:hAnsi="Gotham Book"/>
          <w:sz w:val="24"/>
        </w:rPr>
        <w:t xml:space="preserve">por </w:t>
      </w:r>
      <w:r w:rsidR="00440FF2">
        <w:rPr>
          <w:rFonts w:ascii="Gotham Book" w:hAnsi="Gotham Book"/>
          <w:sz w:val="24"/>
        </w:rPr>
        <w:t>ello</w:t>
      </w:r>
      <w:r w:rsidR="00380535">
        <w:rPr>
          <w:rFonts w:ascii="Gotham Book" w:hAnsi="Gotham Book"/>
          <w:sz w:val="24"/>
        </w:rPr>
        <w:t xml:space="preserve"> </w:t>
      </w:r>
      <w:r w:rsidR="00BA3D21" w:rsidRPr="009A24FF">
        <w:rPr>
          <w:rFonts w:ascii="Gotham Book" w:hAnsi="Gotham Book"/>
          <w:sz w:val="24"/>
        </w:rPr>
        <w:t xml:space="preserve">tengo </w:t>
      </w:r>
      <w:r w:rsidR="00E72ECC" w:rsidRPr="009A24FF">
        <w:rPr>
          <w:rFonts w:ascii="Gotham Book" w:hAnsi="Gotham Book"/>
          <w:sz w:val="24"/>
        </w:rPr>
        <w:t>a bien someter a este Honorable Congreso, revisión, escrutinio, discusión y aprobación</w:t>
      </w:r>
      <w:r w:rsidR="00380535">
        <w:rPr>
          <w:rFonts w:ascii="Gotham Book" w:hAnsi="Gotham Book"/>
          <w:sz w:val="24"/>
        </w:rPr>
        <w:t xml:space="preserve"> d</w:t>
      </w:r>
      <w:r w:rsidR="00380535" w:rsidRPr="009A24FF">
        <w:rPr>
          <w:rFonts w:ascii="Gotham Book" w:hAnsi="Gotham Book"/>
          <w:sz w:val="24"/>
        </w:rPr>
        <w:t>el Presupuesto de Egresos para el ejercicio fiscal de 202</w:t>
      </w:r>
      <w:r w:rsidR="00380535">
        <w:rPr>
          <w:rFonts w:ascii="Gotham Book" w:hAnsi="Gotham Book"/>
          <w:sz w:val="24"/>
        </w:rPr>
        <w:t>4.</w:t>
      </w:r>
    </w:p>
    <w:p w:rsidR="00362940" w:rsidRPr="009A24FF" w:rsidRDefault="00362940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9A24FF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9A24FF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9A24FF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9A24FF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9A24FF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9A24FF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D5368F" w:rsidRPr="009A24FF" w:rsidRDefault="00E72ECC" w:rsidP="00D5368F">
      <w:pPr>
        <w:spacing w:after="0"/>
        <w:jc w:val="both"/>
        <w:rPr>
          <w:rFonts w:ascii="Gotham Book" w:hAnsi="Gotham Book"/>
          <w:sz w:val="24"/>
        </w:rPr>
      </w:pPr>
      <w:r w:rsidRPr="009A24FF">
        <w:rPr>
          <w:rFonts w:ascii="Gotham Book" w:hAnsi="Gotham Book"/>
          <w:sz w:val="24"/>
        </w:rPr>
        <w:t>RUTILIO ESCANDÓN CADENAS</w:t>
      </w:r>
    </w:p>
    <w:p w:rsidR="00D5368F" w:rsidRPr="009A24FF" w:rsidRDefault="00E72ECC" w:rsidP="00D5368F">
      <w:pPr>
        <w:spacing w:after="0"/>
        <w:jc w:val="both"/>
        <w:rPr>
          <w:rFonts w:ascii="Gotham Book" w:hAnsi="Gotham Book"/>
          <w:sz w:val="24"/>
        </w:rPr>
      </w:pPr>
      <w:r w:rsidRPr="009A24FF">
        <w:rPr>
          <w:rFonts w:ascii="Gotham Book" w:hAnsi="Gotham Book"/>
          <w:sz w:val="24"/>
        </w:rPr>
        <w:t>GOBERNADOR CONSTITUCIONAL</w:t>
      </w:r>
    </w:p>
    <w:p w:rsidR="00D5368F" w:rsidRPr="009A24FF" w:rsidRDefault="00E72ECC" w:rsidP="00D5368F">
      <w:pPr>
        <w:spacing w:after="0"/>
        <w:jc w:val="both"/>
        <w:rPr>
          <w:rFonts w:ascii="Gotham Book" w:hAnsi="Gotham Book"/>
          <w:sz w:val="24"/>
        </w:rPr>
      </w:pPr>
      <w:r w:rsidRPr="009A24FF">
        <w:rPr>
          <w:rFonts w:ascii="Gotham Book" w:hAnsi="Gotham Book"/>
          <w:sz w:val="24"/>
        </w:rPr>
        <w:t>DEL ESTADO DE CHIAPAS</w:t>
      </w:r>
    </w:p>
    <w:p w:rsidR="00D5368F" w:rsidRPr="009A24FF" w:rsidRDefault="00D5368F" w:rsidP="00E72ECC">
      <w:pPr>
        <w:jc w:val="both"/>
        <w:rPr>
          <w:rFonts w:ascii="Gotham Book" w:hAnsi="Gotham Book"/>
        </w:rPr>
      </w:pPr>
    </w:p>
    <w:p w:rsidR="00D5368F" w:rsidRPr="009A24FF" w:rsidRDefault="00D5368F" w:rsidP="00E72ECC">
      <w:pPr>
        <w:jc w:val="both"/>
        <w:rPr>
          <w:rFonts w:ascii="Gotham Book" w:hAnsi="Gotham Book"/>
        </w:rPr>
      </w:pPr>
    </w:p>
    <w:p w:rsidR="00967E5D" w:rsidRPr="009A24FF" w:rsidRDefault="00967E5D" w:rsidP="00E72ECC">
      <w:pPr>
        <w:jc w:val="both"/>
        <w:rPr>
          <w:rFonts w:ascii="Gotham Book" w:hAnsi="Gotham Book"/>
        </w:rPr>
      </w:pPr>
    </w:p>
    <w:p w:rsidR="00B179C0" w:rsidRPr="009A24FF" w:rsidRDefault="00BA3D21" w:rsidP="00E72ECC">
      <w:pPr>
        <w:jc w:val="both"/>
        <w:rPr>
          <w:rFonts w:ascii="Gotham Book" w:hAnsi="Gotham Book"/>
        </w:rPr>
      </w:pPr>
      <w:r w:rsidRPr="009A24FF">
        <w:rPr>
          <w:rFonts w:ascii="Gotham Book" w:hAnsi="Gotham Book"/>
        </w:rPr>
        <w:t>_________________________________</w:t>
      </w:r>
    </w:p>
    <w:p w:rsidR="00BA3D21" w:rsidRPr="009A24FF" w:rsidRDefault="00BA3D21" w:rsidP="00E72ECC">
      <w:pPr>
        <w:jc w:val="both"/>
        <w:rPr>
          <w:rFonts w:ascii="Gotham Book" w:hAnsi="Gotham Book"/>
        </w:rPr>
      </w:pPr>
    </w:p>
    <w:p w:rsidR="005F56E4" w:rsidRPr="009A24FF" w:rsidRDefault="005F56E4" w:rsidP="00E72ECC">
      <w:pPr>
        <w:jc w:val="both"/>
        <w:rPr>
          <w:rFonts w:ascii="Gotham Book" w:hAnsi="Gotham Book"/>
        </w:rPr>
      </w:pPr>
    </w:p>
    <w:p w:rsidR="005F56E4" w:rsidRPr="009A24FF" w:rsidRDefault="005F56E4" w:rsidP="00E72ECC">
      <w:pPr>
        <w:jc w:val="both"/>
        <w:rPr>
          <w:rFonts w:ascii="Gotham Book" w:hAnsi="Gotham Book"/>
        </w:rPr>
      </w:pPr>
    </w:p>
    <w:p w:rsidR="00E72ECC" w:rsidRPr="009A24FF" w:rsidRDefault="00E72ECC" w:rsidP="00E72ECC">
      <w:pPr>
        <w:jc w:val="both"/>
        <w:rPr>
          <w:rFonts w:ascii="Gotham Book" w:hAnsi="Gotham Book"/>
          <w:sz w:val="20"/>
        </w:rPr>
      </w:pPr>
      <w:r w:rsidRPr="009A24FF">
        <w:rPr>
          <w:rFonts w:ascii="Gotham Book" w:hAnsi="Gotham Book"/>
          <w:sz w:val="20"/>
        </w:rPr>
        <w:t>La firma que antecede corresponde a la Presentación del Proyecto de Presupuesto de Egresos del Estado de Chiap</w:t>
      </w:r>
      <w:r w:rsidR="00D5368F" w:rsidRPr="009A24FF">
        <w:rPr>
          <w:rFonts w:ascii="Gotham Book" w:hAnsi="Gotham Book"/>
          <w:sz w:val="20"/>
        </w:rPr>
        <w:t>as para el Ejercicio Fiscal 202</w:t>
      </w:r>
      <w:r w:rsidR="007A5469">
        <w:rPr>
          <w:rFonts w:ascii="Gotham Book" w:hAnsi="Gotham Book"/>
          <w:sz w:val="20"/>
        </w:rPr>
        <w:t>4</w:t>
      </w:r>
      <w:r w:rsidRPr="009A24FF">
        <w:rPr>
          <w:rFonts w:ascii="Gotham Book" w:hAnsi="Gotham Book"/>
          <w:sz w:val="20"/>
        </w:rPr>
        <w:t>.</w:t>
      </w:r>
    </w:p>
    <w:sectPr w:rsidR="00E72ECC" w:rsidRPr="009A24FF" w:rsidSect="00E107D0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C7" w:rsidRDefault="006C1DC7" w:rsidP="006C1DC7">
      <w:pPr>
        <w:spacing w:after="0" w:line="240" w:lineRule="auto"/>
      </w:pPr>
      <w:r>
        <w:separator/>
      </w:r>
    </w:p>
  </w:endnote>
  <w:endnote w:type="continuationSeparator" w:id="0">
    <w:p w:rsidR="006C1DC7" w:rsidRDefault="006C1DC7" w:rsidP="006C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C7" w:rsidRDefault="006C1DC7" w:rsidP="006C1DC7">
      <w:pPr>
        <w:spacing w:after="0" w:line="240" w:lineRule="auto"/>
      </w:pPr>
      <w:r>
        <w:separator/>
      </w:r>
    </w:p>
  </w:footnote>
  <w:footnote w:type="continuationSeparator" w:id="0">
    <w:p w:rsidR="006C1DC7" w:rsidRDefault="006C1DC7" w:rsidP="006C1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CC"/>
    <w:rsid w:val="00007138"/>
    <w:rsid w:val="00007D2E"/>
    <w:rsid w:val="00015E44"/>
    <w:rsid w:val="00017654"/>
    <w:rsid w:val="00017C6C"/>
    <w:rsid w:val="00031E61"/>
    <w:rsid w:val="00035D85"/>
    <w:rsid w:val="00035ED3"/>
    <w:rsid w:val="00036579"/>
    <w:rsid w:val="00037F39"/>
    <w:rsid w:val="00042854"/>
    <w:rsid w:val="00046479"/>
    <w:rsid w:val="00051FE9"/>
    <w:rsid w:val="000549F4"/>
    <w:rsid w:val="00054F8D"/>
    <w:rsid w:val="00060C7D"/>
    <w:rsid w:val="00085942"/>
    <w:rsid w:val="00091746"/>
    <w:rsid w:val="000A23CE"/>
    <w:rsid w:val="000A7268"/>
    <w:rsid w:val="000A7CB2"/>
    <w:rsid w:val="000B5751"/>
    <w:rsid w:val="000B7632"/>
    <w:rsid w:val="000D62DD"/>
    <w:rsid w:val="000E4ACA"/>
    <w:rsid w:val="000F51AE"/>
    <w:rsid w:val="00100671"/>
    <w:rsid w:val="00112F28"/>
    <w:rsid w:val="00114078"/>
    <w:rsid w:val="00116C6F"/>
    <w:rsid w:val="00122253"/>
    <w:rsid w:val="00122708"/>
    <w:rsid w:val="001261BB"/>
    <w:rsid w:val="00131CD7"/>
    <w:rsid w:val="0013735E"/>
    <w:rsid w:val="001378E4"/>
    <w:rsid w:val="00142DCC"/>
    <w:rsid w:val="001525D9"/>
    <w:rsid w:val="00154ED6"/>
    <w:rsid w:val="001575BB"/>
    <w:rsid w:val="00160297"/>
    <w:rsid w:val="00160639"/>
    <w:rsid w:val="0016095C"/>
    <w:rsid w:val="00164CBB"/>
    <w:rsid w:val="00166F71"/>
    <w:rsid w:val="00172C49"/>
    <w:rsid w:val="001731F8"/>
    <w:rsid w:val="00176EC0"/>
    <w:rsid w:val="0019125B"/>
    <w:rsid w:val="00193B8D"/>
    <w:rsid w:val="00195EAF"/>
    <w:rsid w:val="001B4037"/>
    <w:rsid w:val="001B4554"/>
    <w:rsid w:val="001C4163"/>
    <w:rsid w:val="001D04AA"/>
    <w:rsid w:val="001D13D7"/>
    <w:rsid w:val="001D5B1E"/>
    <w:rsid w:val="001D5F57"/>
    <w:rsid w:val="001E1254"/>
    <w:rsid w:val="001E2161"/>
    <w:rsid w:val="001F30C1"/>
    <w:rsid w:val="001F4C1D"/>
    <w:rsid w:val="00215404"/>
    <w:rsid w:val="002162FE"/>
    <w:rsid w:val="00216A93"/>
    <w:rsid w:val="00216C2A"/>
    <w:rsid w:val="0022006D"/>
    <w:rsid w:val="00224AA1"/>
    <w:rsid w:val="0022717C"/>
    <w:rsid w:val="002337FF"/>
    <w:rsid w:val="00236008"/>
    <w:rsid w:val="0024033D"/>
    <w:rsid w:val="00243215"/>
    <w:rsid w:val="00246776"/>
    <w:rsid w:val="002542C8"/>
    <w:rsid w:val="00270DA6"/>
    <w:rsid w:val="002723C8"/>
    <w:rsid w:val="002759E6"/>
    <w:rsid w:val="00281260"/>
    <w:rsid w:val="00286126"/>
    <w:rsid w:val="00291727"/>
    <w:rsid w:val="002945A5"/>
    <w:rsid w:val="002A3559"/>
    <w:rsid w:val="002A77C4"/>
    <w:rsid w:val="002B00F7"/>
    <w:rsid w:val="002B34FC"/>
    <w:rsid w:val="002B3E44"/>
    <w:rsid w:val="002B5AA2"/>
    <w:rsid w:val="002C4474"/>
    <w:rsid w:val="002D2A13"/>
    <w:rsid w:val="002D3CE6"/>
    <w:rsid w:val="002E4DBE"/>
    <w:rsid w:val="002E4FE8"/>
    <w:rsid w:val="002F4015"/>
    <w:rsid w:val="002F6CAC"/>
    <w:rsid w:val="003013CF"/>
    <w:rsid w:val="00301E78"/>
    <w:rsid w:val="00314A5C"/>
    <w:rsid w:val="00315951"/>
    <w:rsid w:val="00320D6A"/>
    <w:rsid w:val="003275B2"/>
    <w:rsid w:val="00330BE2"/>
    <w:rsid w:val="00333026"/>
    <w:rsid w:val="0033405B"/>
    <w:rsid w:val="00342485"/>
    <w:rsid w:val="00346EBB"/>
    <w:rsid w:val="00351097"/>
    <w:rsid w:val="00354413"/>
    <w:rsid w:val="003549B4"/>
    <w:rsid w:val="00354BA9"/>
    <w:rsid w:val="00354C4B"/>
    <w:rsid w:val="00361F81"/>
    <w:rsid w:val="00362940"/>
    <w:rsid w:val="00370A63"/>
    <w:rsid w:val="00370EC6"/>
    <w:rsid w:val="003712C8"/>
    <w:rsid w:val="0037388D"/>
    <w:rsid w:val="00375B05"/>
    <w:rsid w:val="00376F4C"/>
    <w:rsid w:val="00380535"/>
    <w:rsid w:val="003856A3"/>
    <w:rsid w:val="00387D2A"/>
    <w:rsid w:val="003A18A5"/>
    <w:rsid w:val="003A3496"/>
    <w:rsid w:val="003A41BE"/>
    <w:rsid w:val="003A5AF7"/>
    <w:rsid w:val="003A758C"/>
    <w:rsid w:val="003B4032"/>
    <w:rsid w:val="003B4FCA"/>
    <w:rsid w:val="003C0C5B"/>
    <w:rsid w:val="003C49B4"/>
    <w:rsid w:val="003D20A0"/>
    <w:rsid w:val="003D2F1D"/>
    <w:rsid w:val="003D70FC"/>
    <w:rsid w:val="003E35F3"/>
    <w:rsid w:val="003E75DB"/>
    <w:rsid w:val="003F02C7"/>
    <w:rsid w:val="003F0325"/>
    <w:rsid w:val="00402058"/>
    <w:rsid w:val="00402BC9"/>
    <w:rsid w:val="00403D85"/>
    <w:rsid w:val="004057FB"/>
    <w:rsid w:val="00411B11"/>
    <w:rsid w:val="00422EF1"/>
    <w:rsid w:val="00423DE4"/>
    <w:rsid w:val="0042516F"/>
    <w:rsid w:val="0043743C"/>
    <w:rsid w:val="00440FF2"/>
    <w:rsid w:val="00451970"/>
    <w:rsid w:val="00453789"/>
    <w:rsid w:val="00461654"/>
    <w:rsid w:val="004745CD"/>
    <w:rsid w:val="00476548"/>
    <w:rsid w:val="004800B3"/>
    <w:rsid w:val="0048221B"/>
    <w:rsid w:val="00493C07"/>
    <w:rsid w:val="004A6168"/>
    <w:rsid w:val="004A65C0"/>
    <w:rsid w:val="004B1548"/>
    <w:rsid w:val="004B6709"/>
    <w:rsid w:val="004C1E17"/>
    <w:rsid w:val="004C365D"/>
    <w:rsid w:val="004C4D36"/>
    <w:rsid w:val="004D0211"/>
    <w:rsid w:val="004D3CC5"/>
    <w:rsid w:val="004D4345"/>
    <w:rsid w:val="004D726F"/>
    <w:rsid w:val="004D74DE"/>
    <w:rsid w:val="004D7FF7"/>
    <w:rsid w:val="004E2EA4"/>
    <w:rsid w:val="00500EA0"/>
    <w:rsid w:val="00502343"/>
    <w:rsid w:val="0050565F"/>
    <w:rsid w:val="00507EC5"/>
    <w:rsid w:val="005119BF"/>
    <w:rsid w:val="00512550"/>
    <w:rsid w:val="00512CA6"/>
    <w:rsid w:val="0051608B"/>
    <w:rsid w:val="005166C7"/>
    <w:rsid w:val="00516D72"/>
    <w:rsid w:val="0051766A"/>
    <w:rsid w:val="00523B0E"/>
    <w:rsid w:val="00524E40"/>
    <w:rsid w:val="00524FCF"/>
    <w:rsid w:val="005308AC"/>
    <w:rsid w:val="0053101D"/>
    <w:rsid w:val="0053651D"/>
    <w:rsid w:val="00536707"/>
    <w:rsid w:val="00537301"/>
    <w:rsid w:val="005469BA"/>
    <w:rsid w:val="00552C13"/>
    <w:rsid w:val="00561BB0"/>
    <w:rsid w:val="00564320"/>
    <w:rsid w:val="005675EC"/>
    <w:rsid w:val="005702CE"/>
    <w:rsid w:val="005759ED"/>
    <w:rsid w:val="0058036E"/>
    <w:rsid w:val="00585BC1"/>
    <w:rsid w:val="00595D0F"/>
    <w:rsid w:val="005A50EF"/>
    <w:rsid w:val="005A6163"/>
    <w:rsid w:val="005A6B32"/>
    <w:rsid w:val="005B1D43"/>
    <w:rsid w:val="005B5015"/>
    <w:rsid w:val="005B5BB2"/>
    <w:rsid w:val="005B699F"/>
    <w:rsid w:val="005C3718"/>
    <w:rsid w:val="005D41BC"/>
    <w:rsid w:val="005D6CF9"/>
    <w:rsid w:val="005E0B0F"/>
    <w:rsid w:val="005E5310"/>
    <w:rsid w:val="005E732C"/>
    <w:rsid w:val="005F56E4"/>
    <w:rsid w:val="005F6619"/>
    <w:rsid w:val="005F673E"/>
    <w:rsid w:val="005F7BBC"/>
    <w:rsid w:val="006039FD"/>
    <w:rsid w:val="00607095"/>
    <w:rsid w:val="00614F3E"/>
    <w:rsid w:val="00621C8E"/>
    <w:rsid w:val="006325D6"/>
    <w:rsid w:val="00634453"/>
    <w:rsid w:val="00641C73"/>
    <w:rsid w:val="00644CF1"/>
    <w:rsid w:val="0064782D"/>
    <w:rsid w:val="00647F79"/>
    <w:rsid w:val="006508FF"/>
    <w:rsid w:val="006533B1"/>
    <w:rsid w:val="00661EFD"/>
    <w:rsid w:val="00663A3D"/>
    <w:rsid w:val="00663E86"/>
    <w:rsid w:val="00665EAE"/>
    <w:rsid w:val="00666BB8"/>
    <w:rsid w:val="00666C74"/>
    <w:rsid w:val="00667A40"/>
    <w:rsid w:val="006703F3"/>
    <w:rsid w:val="00670A8F"/>
    <w:rsid w:val="00675DA1"/>
    <w:rsid w:val="006861FE"/>
    <w:rsid w:val="00695343"/>
    <w:rsid w:val="006A3A91"/>
    <w:rsid w:val="006A6976"/>
    <w:rsid w:val="006B7562"/>
    <w:rsid w:val="006B7B58"/>
    <w:rsid w:val="006C0425"/>
    <w:rsid w:val="006C1DC7"/>
    <w:rsid w:val="006C674F"/>
    <w:rsid w:val="006C6A68"/>
    <w:rsid w:val="006C6F85"/>
    <w:rsid w:val="006C76DD"/>
    <w:rsid w:val="006D653C"/>
    <w:rsid w:val="006E68F0"/>
    <w:rsid w:val="006E6DBD"/>
    <w:rsid w:val="006F13B8"/>
    <w:rsid w:val="006F3FE5"/>
    <w:rsid w:val="006F4FA6"/>
    <w:rsid w:val="006F52F0"/>
    <w:rsid w:val="00704890"/>
    <w:rsid w:val="007063F1"/>
    <w:rsid w:val="00715C21"/>
    <w:rsid w:val="007239C0"/>
    <w:rsid w:val="007240A9"/>
    <w:rsid w:val="007310B4"/>
    <w:rsid w:val="00734877"/>
    <w:rsid w:val="00736229"/>
    <w:rsid w:val="0074039E"/>
    <w:rsid w:val="0074425A"/>
    <w:rsid w:val="00755DB0"/>
    <w:rsid w:val="007722C8"/>
    <w:rsid w:val="00772531"/>
    <w:rsid w:val="00777243"/>
    <w:rsid w:val="00793AF3"/>
    <w:rsid w:val="007957E3"/>
    <w:rsid w:val="007A03BD"/>
    <w:rsid w:val="007A427C"/>
    <w:rsid w:val="007A5469"/>
    <w:rsid w:val="007B164A"/>
    <w:rsid w:val="007B4410"/>
    <w:rsid w:val="007C0D63"/>
    <w:rsid w:val="007C18BF"/>
    <w:rsid w:val="007D344C"/>
    <w:rsid w:val="007D4913"/>
    <w:rsid w:val="007D79E6"/>
    <w:rsid w:val="007E0488"/>
    <w:rsid w:val="007E73EC"/>
    <w:rsid w:val="00814626"/>
    <w:rsid w:val="00826B29"/>
    <w:rsid w:val="00831E00"/>
    <w:rsid w:val="008365C6"/>
    <w:rsid w:val="008808D8"/>
    <w:rsid w:val="0088179B"/>
    <w:rsid w:val="00881F4F"/>
    <w:rsid w:val="00896856"/>
    <w:rsid w:val="008A49BF"/>
    <w:rsid w:val="008B02AF"/>
    <w:rsid w:val="008B2D41"/>
    <w:rsid w:val="008B3FF4"/>
    <w:rsid w:val="008D1EC4"/>
    <w:rsid w:val="008D63A5"/>
    <w:rsid w:val="008E4F69"/>
    <w:rsid w:val="008E66C7"/>
    <w:rsid w:val="008F09D2"/>
    <w:rsid w:val="009003D9"/>
    <w:rsid w:val="00914813"/>
    <w:rsid w:val="00921E00"/>
    <w:rsid w:val="0092243B"/>
    <w:rsid w:val="0093409E"/>
    <w:rsid w:val="0093509C"/>
    <w:rsid w:val="00935D86"/>
    <w:rsid w:val="00936329"/>
    <w:rsid w:val="009422BA"/>
    <w:rsid w:val="00947889"/>
    <w:rsid w:val="00950A8A"/>
    <w:rsid w:val="009546E3"/>
    <w:rsid w:val="00955559"/>
    <w:rsid w:val="009557FB"/>
    <w:rsid w:val="00965F3F"/>
    <w:rsid w:val="00967E5D"/>
    <w:rsid w:val="009800F2"/>
    <w:rsid w:val="00986A4F"/>
    <w:rsid w:val="0099052B"/>
    <w:rsid w:val="00993A97"/>
    <w:rsid w:val="009945AA"/>
    <w:rsid w:val="00995960"/>
    <w:rsid w:val="009A02AA"/>
    <w:rsid w:val="009A1CBC"/>
    <w:rsid w:val="009A24FF"/>
    <w:rsid w:val="009A5F19"/>
    <w:rsid w:val="009B29FF"/>
    <w:rsid w:val="009B3779"/>
    <w:rsid w:val="009B721B"/>
    <w:rsid w:val="009D0D59"/>
    <w:rsid w:val="009D22B6"/>
    <w:rsid w:val="009D268F"/>
    <w:rsid w:val="009D5CC1"/>
    <w:rsid w:val="009E17FD"/>
    <w:rsid w:val="009E3875"/>
    <w:rsid w:val="009E5399"/>
    <w:rsid w:val="009F5423"/>
    <w:rsid w:val="00A0139C"/>
    <w:rsid w:val="00A14F87"/>
    <w:rsid w:val="00A16999"/>
    <w:rsid w:val="00A21EDC"/>
    <w:rsid w:val="00A249D4"/>
    <w:rsid w:val="00A259C7"/>
    <w:rsid w:val="00A3295C"/>
    <w:rsid w:val="00A33251"/>
    <w:rsid w:val="00A3477A"/>
    <w:rsid w:val="00A375CC"/>
    <w:rsid w:val="00A37E5F"/>
    <w:rsid w:val="00A5364A"/>
    <w:rsid w:val="00A55A59"/>
    <w:rsid w:val="00A62063"/>
    <w:rsid w:val="00A66A43"/>
    <w:rsid w:val="00A71BAD"/>
    <w:rsid w:val="00A7653C"/>
    <w:rsid w:val="00A8632F"/>
    <w:rsid w:val="00A8785B"/>
    <w:rsid w:val="00A92B25"/>
    <w:rsid w:val="00AA5423"/>
    <w:rsid w:val="00AA6DFC"/>
    <w:rsid w:val="00AB0918"/>
    <w:rsid w:val="00AB0B67"/>
    <w:rsid w:val="00AB15FD"/>
    <w:rsid w:val="00AD43C7"/>
    <w:rsid w:val="00AE1943"/>
    <w:rsid w:val="00AE4A99"/>
    <w:rsid w:val="00AE7D68"/>
    <w:rsid w:val="00AF7425"/>
    <w:rsid w:val="00B00455"/>
    <w:rsid w:val="00B05D28"/>
    <w:rsid w:val="00B1083E"/>
    <w:rsid w:val="00B1524E"/>
    <w:rsid w:val="00B179C0"/>
    <w:rsid w:val="00B21C55"/>
    <w:rsid w:val="00B27D04"/>
    <w:rsid w:val="00B31B8C"/>
    <w:rsid w:val="00B31C63"/>
    <w:rsid w:val="00B42B48"/>
    <w:rsid w:val="00B674CF"/>
    <w:rsid w:val="00B8099F"/>
    <w:rsid w:val="00B83080"/>
    <w:rsid w:val="00B83909"/>
    <w:rsid w:val="00B93FC1"/>
    <w:rsid w:val="00BA3D21"/>
    <w:rsid w:val="00BA5947"/>
    <w:rsid w:val="00BB3B46"/>
    <w:rsid w:val="00BB5D9B"/>
    <w:rsid w:val="00BB6910"/>
    <w:rsid w:val="00BB7610"/>
    <w:rsid w:val="00BC0BA4"/>
    <w:rsid w:val="00BC347A"/>
    <w:rsid w:val="00BD020D"/>
    <w:rsid w:val="00BD0945"/>
    <w:rsid w:val="00BD1268"/>
    <w:rsid w:val="00BD373F"/>
    <w:rsid w:val="00BD44E1"/>
    <w:rsid w:val="00BD7B33"/>
    <w:rsid w:val="00BE1C43"/>
    <w:rsid w:val="00BF0472"/>
    <w:rsid w:val="00BF2BE7"/>
    <w:rsid w:val="00C0058B"/>
    <w:rsid w:val="00C0151B"/>
    <w:rsid w:val="00C03957"/>
    <w:rsid w:val="00C05484"/>
    <w:rsid w:val="00C12D65"/>
    <w:rsid w:val="00C14403"/>
    <w:rsid w:val="00C227E0"/>
    <w:rsid w:val="00C25898"/>
    <w:rsid w:val="00C25A71"/>
    <w:rsid w:val="00C33FDF"/>
    <w:rsid w:val="00C34344"/>
    <w:rsid w:val="00C36276"/>
    <w:rsid w:val="00C41D85"/>
    <w:rsid w:val="00C54E97"/>
    <w:rsid w:val="00C64B75"/>
    <w:rsid w:val="00C672E9"/>
    <w:rsid w:val="00C6740A"/>
    <w:rsid w:val="00C707D3"/>
    <w:rsid w:val="00C709D7"/>
    <w:rsid w:val="00C71CCE"/>
    <w:rsid w:val="00C83EFD"/>
    <w:rsid w:val="00CA6564"/>
    <w:rsid w:val="00CA7B6C"/>
    <w:rsid w:val="00CB27E2"/>
    <w:rsid w:val="00CB385E"/>
    <w:rsid w:val="00CB6194"/>
    <w:rsid w:val="00CC340B"/>
    <w:rsid w:val="00CD19EC"/>
    <w:rsid w:val="00CD5758"/>
    <w:rsid w:val="00CD61D0"/>
    <w:rsid w:val="00CD7217"/>
    <w:rsid w:val="00CE6FC7"/>
    <w:rsid w:val="00CF0482"/>
    <w:rsid w:val="00CF141E"/>
    <w:rsid w:val="00CF1E0C"/>
    <w:rsid w:val="00CF25A5"/>
    <w:rsid w:val="00CF262E"/>
    <w:rsid w:val="00CF2BC1"/>
    <w:rsid w:val="00CF2DF9"/>
    <w:rsid w:val="00CF61D8"/>
    <w:rsid w:val="00D04AAF"/>
    <w:rsid w:val="00D13BBD"/>
    <w:rsid w:val="00D2099A"/>
    <w:rsid w:val="00D25742"/>
    <w:rsid w:val="00D3017B"/>
    <w:rsid w:val="00D35D74"/>
    <w:rsid w:val="00D4212F"/>
    <w:rsid w:val="00D42E86"/>
    <w:rsid w:val="00D531D1"/>
    <w:rsid w:val="00D5368F"/>
    <w:rsid w:val="00D61B5F"/>
    <w:rsid w:val="00D631FC"/>
    <w:rsid w:val="00D637F4"/>
    <w:rsid w:val="00D63B51"/>
    <w:rsid w:val="00D7169E"/>
    <w:rsid w:val="00D72833"/>
    <w:rsid w:val="00D7426A"/>
    <w:rsid w:val="00D81566"/>
    <w:rsid w:val="00D8747C"/>
    <w:rsid w:val="00D90F4D"/>
    <w:rsid w:val="00D95516"/>
    <w:rsid w:val="00D97C82"/>
    <w:rsid w:val="00DA19FF"/>
    <w:rsid w:val="00DA558C"/>
    <w:rsid w:val="00DB0F56"/>
    <w:rsid w:val="00DB66E7"/>
    <w:rsid w:val="00DC25F1"/>
    <w:rsid w:val="00DC3405"/>
    <w:rsid w:val="00DC724B"/>
    <w:rsid w:val="00DD600F"/>
    <w:rsid w:val="00DD7056"/>
    <w:rsid w:val="00DE27E2"/>
    <w:rsid w:val="00DE3500"/>
    <w:rsid w:val="00DE4631"/>
    <w:rsid w:val="00DE6D22"/>
    <w:rsid w:val="00DF630A"/>
    <w:rsid w:val="00E02316"/>
    <w:rsid w:val="00E02760"/>
    <w:rsid w:val="00E107D0"/>
    <w:rsid w:val="00E135CA"/>
    <w:rsid w:val="00E26044"/>
    <w:rsid w:val="00E321CC"/>
    <w:rsid w:val="00E429C2"/>
    <w:rsid w:val="00E45DCF"/>
    <w:rsid w:val="00E45F0B"/>
    <w:rsid w:val="00E474C2"/>
    <w:rsid w:val="00E52ADB"/>
    <w:rsid w:val="00E53AAE"/>
    <w:rsid w:val="00E634C6"/>
    <w:rsid w:val="00E64837"/>
    <w:rsid w:val="00E66C56"/>
    <w:rsid w:val="00E72ECC"/>
    <w:rsid w:val="00E7778A"/>
    <w:rsid w:val="00E80236"/>
    <w:rsid w:val="00E8470D"/>
    <w:rsid w:val="00E92FFE"/>
    <w:rsid w:val="00E93EED"/>
    <w:rsid w:val="00E9455A"/>
    <w:rsid w:val="00E963E5"/>
    <w:rsid w:val="00E97650"/>
    <w:rsid w:val="00EC134D"/>
    <w:rsid w:val="00EC1C1D"/>
    <w:rsid w:val="00EC65F1"/>
    <w:rsid w:val="00ED0DFC"/>
    <w:rsid w:val="00ED0EB4"/>
    <w:rsid w:val="00ED2221"/>
    <w:rsid w:val="00ED4C3A"/>
    <w:rsid w:val="00ED5730"/>
    <w:rsid w:val="00EE064F"/>
    <w:rsid w:val="00EE20A3"/>
    <w:rsid w:val="00EF7763"/>
    <w:rsid w:val="00F15EC1"/>
    <w:rsid w:val="00F357DE"/>
    <w:rsid w:val="00F37603"/>
    <w:rsid w:val="00F418CF"/>
    <w:rsid w:val="00F441CF"/>
    <w:rsid w:val="00F511F9"/>
    <w:rsid w:val="00F6426E"/>
    <w:rsid w:val="00F664EE"/>
    <w:rsid w:val="00F8470D"/>
    <w:rsid w:val="00F973C4"/>
    <w:rsid w:val="00FA1AB0"/>
    <w:rsid w:val="00FA1E91"/>
    <w:rsid w:val="00FB09CE"/>
    <w:rsid w:val="00FB2517"/>
    <w:rsid w:val="00FB5569"/>
    <w:rsid w:val="00FB63D3"/>
    <w:rsid w:val="00FC08AD"/>
    <w:rsid w:val="00FC753F"/>
    <w:rsid w:val="00FD20A7"/>
    <w:rsid w:val="00FD5D53"/>
    <w:rsid w:val="00FE3CB0"/>
    <w:rsid w:val="00FF13A2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DC7"/>
  </w:style>
  <w:style w:type="paragraph" w:styleId="Piedepgina">
    <w:name w:val="footer"/>
    <w:basedOn w:val="Normal"/>
    <w:link w:val="Piedepgina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DC7"/>
  </w:style>
  <w:style w:type="paragraph" w:styleId="Textodeglobo">
    <w:name w:val="Balloon Text"/>
    <w:basedOn w:val="Normal"/>
    <w:link w:val="TextodegloboCar"/>
    <w:uiPriority w:val="99"/>
    <w:semiHidden/>
    <w:unhideWhenUsed/>
    <w:rsid w:val="004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DC7"/>
  </w:style>
  <w:style w:type="paragraph" w:styleId="Piedepgina">
    <w:name w:val="footer"/>
    <w:basedOn w:val="Normal"/>
    <w:link w:val="Piedepgina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DC7"/>
  </w:style>
  <w:style w:type="paragraph" w:styleId="Textodeglobo">
    <w:name w:val="Balloon Text"/>
    <w:basedOn w:val="Normal"/>
    <w:link w:val="TextodegloboCar"/>
    <w:uiPriority w:val="99"/>
    <w:semiHidden/>
    <w:unhideWhenUsed/>
    <w:rsid w:val="004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</Pages>
  <Words>1282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Gustavo Coello Hernández</dc:creator>
  <cp:lastModifiedBy>Tomás Gustavo Coello Hernández</cp:lastModifiedBy>
  <cp:revision>75</cp:revision>
  <cp:lastPrinted>2024-03-04T22:05:00Z</cp:lastPrinted>
  <dcterms:created xsi:type="dcterms:W3CDTF">2021-12-31T19:00:00Z</dcterms:created>
  <dcterms:modified xsi:type="dcterms:W3CDTF">2024-03-04T22:06:00Z</dcterms:modified>
</cp:coreProperties>
</file>