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D7" w:rsidRPr="00C709D7" w:rsidRDefault="00E72ECC" w:rsidP="00C709D7">
      <w:pPr>
        <w:spacing w:after="0"/>
        <w:rPr>
          <w:rFonts w:ascii="Century Gothic" w:hAnsi="Century Gothic"/>
          <w:b/>
          <w:sz w:val="24"/>
        </w:rPr>
      </w:pPr>
      <w:r w:rsidRPr="00C709D7">
        <w:rPr>
          <w:rFonts w:ascii="Century Gothic" w:hAnsi="Century Gothic"/>
          <w:b/>
          <w:sz w:val="24"/>
        </w:rPr>
        <w:t>CC. DIPUTADOS INTEGRANTES</w:t>
      </w:r>
    </w:p>
    <w:p w:rsidR="00C709D7" w:rsidRPr="00C709D7" w:rsidRDefault="00E72ECC" w:rsidP="00C709D7">
      <w:pPr>
        <w:spacing w:after="0"/>
        <w:rPr>
          <w:rFonts w:ascii="Century Gothic" w:hAnsi="Century Gothic"/>
          <w:b/>
          <w:sz w:val="24"/>
        </w:rPr>
      </w:pPr>
      <w:r w:rsidRPr="00C709D7">
        <w:rPr>
          <w:rFonts w:ascii="Century Gothic" w:hAnsi="Century Gothic"/>
          <w:b/>
          <w:sz w:val="24"/>
        </w:rPr>
        <w:t xml:space="preserve">DE LA SEXAGESIMA </w:t>
      </w:r>
      <w:r w:rsidR="00C64B75" w:rsidRPr="00C709D7">
        <w:rPr>
          <w:rFonts w:ascii="Century Gothic" w:hAnsi="Century Gothic"/>
          <w:b/>
          <w:sz w:val="24"/>
        </w:rPr>
        <w:t>SEPTIMA</w:t>
      </w:r>
      <w:r w:rsidRPr="00C709D7">
        <w:rPr>
          <w:rFonts w:ascii="Century Gothic" w:hAnsi="Century Gothic"/>
          <w:b/>
          <w:sz w:val="24"/>
        </w:rPr>
        <w:t xml:space="preserve"> </w:t>
      </w:r>
      <w:r w:rsidR="00C709D7" w:rsidRPr="00C709D7">
        <w:rPr>
          <w:rFonts w:ascii="Century Gothic" w:hAnsi="Century Gothic"/>
          <w:b/>
          <w:sz w:val="24"/>
        </w:rPr>
        <w:t>LEGISLATURA</w:t>
      </w:r>
    </w:p>
    <w:p w:rsidR="00C709D7" w:rsidRPr="00C709D7" w:rsidRDefault="00E72ECC" w:rsidP="00C709D7">
      <w:pPr>
        <w:spacing w:after="0"/>
        <w:rPr>
          <w:rFonts w:ascii="Century Gothic" w:hAnsi="Century Gothic"/>
          <w:b/>
          <w:sz w:val="24"/>
        </w:rPr>
      </w:pPr>
      <w:r w:rsidRPr="00C709D7">
        <w:rPr>
          <w:rFonts w:ascii="Century Gothic" w:hAnsi="Century Gothic"/>
          <w:b/>
          <w:sz w:val="24"/>
        </w:rPr>
        <w:t>DEL HONORABLE CONGRESO DEL ESTADO</w:t>
      </w:r>
    </w:p>
    <w:p w:rsidR="00E72ECC" w:rsidRPr="00C709D7" w:rsidRDefault="00CB385E" w:rsidP="00C709D7">
      <w:pPr>
        <w:spacing w:after="0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>P R E S E N T E</w:t>
      </w:r>
    </w:p>
    <w:p w:rsidR="00C709D7" w:rsidRPr="00D5368F" w:rsidRDefault="00C709D7">
      <w:pPr>
        <w:rPr>
          <w:rFonts w:ascii="Century Gothic" w:hAnsi="Century Gothic"/>
          <w:sz w:val="24"/>
        </w:rPr>
      </w:pPr>
    </w:p>
    <w:p w:rsidR="00D5368F" w:rsidRDefault="00E72ECC" w:rsidP="00E72ECC">
      <w:pPr>
        <w:jc w:val="both"/>
        <w:rPr>
          <w:rFonts w:ascii="Century Gothic" w:hAnsi="Century Gothic"/>
          <w:sz w:val="24"/>
        </w:rPr>
      </w:pPr>
      <w:r w:rsidRPr="00826B29">
        <w:rPr>
          <w:rFonts w:ascii="Century Gothic" w:hAnsi="Century Gothic"/>
          <w:sz w:val="24"/>
        </w:rPr>
        <w:t>Con fundamento a lo dispuesto en los artículos 45, fracción VI; y 59, fracción XX, de la Constitución Política del Estado Libre y Soberano de</w:t>
      </w:r>
      <w:r w:rsidRPr="00D5368F">
        <w:rPr>
          <w:rFonts w:ascii="Century Gothic" w:hAnsi="Century Gothic"/>
          <w:sz w:val="24"/>
        </w:rPr>
        <w:t xml:space="preserve"> Chiapas; me permito presentar ante este honorable Congreso, el Proyecto de Presupuesto de Egresos del Estado de C</w:t>
      </w:r>
      <w:r w:rsidR="00DC3405">
        <w:rPr>
          <w:rFonts w:ascii="Century Gothic" w:hAnsi="Century Gothic"/>
          <w:sz w:val="24"/>
        </w:rPr>
        <w:t xml:space="preserve">hiapas para el Ejercicio Fiscal </w:t>
      </w:r>
      <w:r w:rsidRPr="00D5368F">
        <w:rPr>
          <w:rFonts w:ascii="Century Gothic" w:hAnsi="Century Gothic"/>
          <w:sz w:val="24"/>
        </w:rPr>
        <w:t>20</w:t>
      </w:r>
      <w:r w:rsidR="00D5368F">
        <w:rPr>
          <w:rFonts w:ascii="Century Gothic" w:hAnsi="Century Gothic"/>
          <w:sz w:val="24"/>
        </w:rPr>
        <w:t>20</w:t>
      </w:r>
      <w:r w:rsidR="00C709D7">
        <w:rPr>
          <w:rFonts w:ascii="Century Gothic" w:hAnsi="Century Gothic"/>
          <w:sz w:val="24"/>
        </w:rPr>
        <w:t>.</w:t>
      </w:r>
    </w:p>
    <w:p w:rsidR="00C709D7" w:rsidRDefault="002A3559" w:rsidP="00E72ECC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En dicho </w:t>
      </w:r>
      <w:r w:rsidR="00C64B75">
        <w:rPr>
          <w:rFonts w:ascii="Century Gothic" w:hAnsi="Century Gothic"/>
          <w:sz w:val="24"/>
        </w:rPr>
        <w:t xml:space="preserve">documento </w:t>
      </w:r>
      <w:r>
        <w:rPr>
          <w:rFonts w:ascii="Century Gothic" w:hAnsi="Century Gothic"/>
          <w:sz w:val="24"/>
        </w:rPr>
        <w:t xml:space="preserve">están </w:t>
      </w:r>
      <w:r w:rsidR="0074039E">
        <w:rPr>
          <w:rFonts w:ascii="Century Gothic" w:hAnsi="Century Gothic"/>
          <w:sz w:val="24"/>
        </w:rPr>
        <w:t>considera</w:t>
      </w:r>
      <w:r>
        <w:rPr>
          <w:rFonts w:ascii="Century Gothic" w:hAnsi="Century Gothic"/>
          <w:sz w:val="24"/>
        </w:rPr>
        <w:t>das las necesidades y prioridades de</w:t>
      </w:r>
      <w:r w:rsidR="00DC3405">
        <w:rPr>
          <w:rFonts w:ascii="Century Gothic" w:hAnsi="Century Gothic"/>
          <w:sz w:val="24"/>
        </w:rPr>
        <w:t xml:space="preserve"> </w:t>
      </w:r>
      <w:r w:rsidR="00E45DCF">
        <w:rPr>
          <w:rFonts w:ascii="Century Gothic" w:hAnsi="Century Gothic"/>
          <w:sz w:val="24"/>
        </w:rPr>
        <w:t>est</w:t>
      </w:r>
      <w:r w:rsidR="00453789">
        <w:rPr>
          <w:rFonts w:ascii="Century Gothic" w:hAnsi="Century Gothic"/>
          <w:sz w:val="24"/>
        </w:rPr>
        <w:t>a administración</w:t>
      </w:r>
      <w:r>
        <w:rPr>
          <w:rFonts w:ascii="Century Gothic" w:hAnsi="Century Gothic"/>
          <w:sz w:val="24"/>
        </w:rPr>
        <w:t xml:space="preserve">, fundamentalmente las relacionadas </w:t>
      </w:r>
      <w:r w:rsidR="00DC3405">
        <w:rPr>
          <w:rFonts w:ascii="Century Gothic" w:hAnsi="Century Gothic"/>
          <w:sz w:val="24"/>
        </w:rPr>
        <w:t xml:space="preserve">con el desarrollo </w:t>
      </w:r>
      <w:r w:rsidR="00D72833">
        <w:rPr>
          <w:rFonts w:ascii="Century Gothic" w:hAnsi="Century Gothic"/>
          <w:sz w:val="24"/>
        </w:rPr>
        <w:t>social, económic</w:t>
      </w:r>
      <w:r w:rsidR="008365C6">
        <w:rPr>
          <w:rFonts w:ascii="Century Gothic" w:hAnsi="Century Gothic"/>
          <w:sz w:val="24"/>
        </w:rPr>
        <w:t>o</w:t>
      </w:r>
      <w:r w:rsidR="00D72833">
        <w:rPr>
          <w:rFonts w:ascii="Century Gothic" w:hAnsi="Century Gothic"/>
          <w:sz w:val="24"/>
        </w:rPr>
        <w:t xml:space="preserve"> y </w:t>
      </w:r>
      <w:r w:rsidR="00142DCC">
        <w:rPr>
          <w:rFonts w:ascii="Century Gothic" w:hAnsi="Century Gothic"/>
          <w:sz w:val="24"/>
        </w:rPr>
        <w:t xml:space="preserve">gestión </w:t>
      </w:r>
      <w:r w:rsidR="00453789">
        <w:rPr>
          <w:rFonts w:ascii="Century Gothic" w:hAnsi="Century Gothic"/>
          <w:sz w:val="24"/>
        </w:rPr>
        <w:t>g</w:t>
      </w:r>
      <w:r w:rsidR="008365C6">
        <w:rPr>
          <w:rFonts w:ascii="Century Gothic" w:hAnsi="Century Gothic"/>
          <w:sz w:val="24"/>
        </w:rPr>
        <w:t>ubernamental</w:t>
      </w:r>
      <w:r w:rsidR="00D72833">
        <w:rPr>
          <w:rFonts w:ascii="Century Gothic" w:hAnsi="Century Gothic"/>
          <w:sz w:val="24"/>
        </w:rPr>
        <w:t xml:space="preserve">; </w:t>
      </w:r>
      <w:r w:rsidR="00453789">
        <w:rPr>
          <w:rFonts w:ascii="Century Gothic" w:hAnsi="Century Gothic"/>
          <w:sz w:val="24"/>
        </w:rPr>
        <w:t>siendo</w:t>
      </w:r>
      <w:r w:rsidR="0074039E">
        <w:rPr>
          <w:rFonts w:ascii="Century Gothic" w:hAnsi="Century Gothic"/>
          <w:sz w:val="24"/>
        </w:rPr>
        <w:t xml:space="preserve"> un</w:t>
      </w:r>
      <w:r w:rsidR="00453789">
        <w:rPr>
          <w:rFonts w:ascii="Century Gothic" w:hAnsi="Century Gothic"/>
          <w:sz w:val="24"/>
        </w:rPr>
        <w:t>o</w:t>
      </w:r>
      <w:r w:rsidR="0074039E">
        <w:rPr>
          <w:rFonts w:ascii="Century Gothic" w:hAnsi="Century Gothic"/>
          <w:sz w:val="24"/>
        </w:rPr>
        <w:t xml:space="preserve"> de l</w:t>
      </w:r>
      <w:r w:rsidR="00453789">
        <w:rPr>
          <w:rFonts w:ascii="Century Gothic" w:hAnsi="Century Gothic"/>
          <w:sz w:val="24"/>
        </w:rPr>
        <w:t>o</w:t>
      </w:r>
      <w:r w:rsidR="0074039E">
        <w:rPr>
          <w:rFonts w:ascii="Century Gothic" w:hAnsi="Century Gothic"/>
          <w:sz w:val="24"/>
        </w:rPr>
        <w:t xml:space="preserve">s </w:t>
      </w:r>
      <w:r w:rsidR="00246776">
        <w:rPr>
          <w:rFonts w:ascii="Century Gothic" w:hAnsi="Century Gothic"/>
          <w:sz w:val="24"/>
        </w:rPr>
        <w:t xml:space="preserve">grandes </w:t>
      </w:r>
      <w:r w:rsidR="00736229">
        <w:rPr>
          <w:rFonts w:ascii="Century Gothic" w:hAnsi="Century Gothic"/>
          <w:sz w:val="24"/>
        </w:rPr>
        <w:t>propósitos</w:t>
      </w:r>
      <w:r w:rsidR="00453789">
        <w:rPr>
          <w:rFonts w:ascii="Century Gothic" w:hAnsi="Century Gothic"/>
          <w:sz w:val="24"/>
        </w:rPr>
        <w:t xml:space="preserve"> </w:t>
      </w:r>
      <w:r w:rsidR="00142DCC">
        <w:rPr>
          <w:rFonts w:ascii="Century Gothic" w:hAnsi="Century Gothic"/>
          <w:sz w:val="24"/>
        </w:rPr>
        <w:t>mejor</w:t>
      </w:r>
      <w:r w:rsidR="00246776">
        <w:rPr>
          <w:rFonts w:ascii="Century Gothic" w:hAnsi="Century Gothic"/>
          <w:sz w:val="24"/>
        </w:rPr>
        <w:t>ar el</w:t>
      </w:r>
      <w:r w:rsidR="00142DCC">
        <w:rPr>
          <w:rFonts w:ascii="Century Gothic" w:hAnsi="Century Gothic"/>
          <w:sz w:val="24"/>
        </w:rPr>
        <w:t xml:space="preserve"> bienestar</w:t>
      </w:r>
      <w:r w:rsidR="003A3496">
        <w:rPr>
          <w:rFonts w:ascii="Century Gothic" w:hAnsi="Century Gothic"/>
          <w:sz w:val="24"/>
        </w:rPr>
        <w:t xml:space="preserve"> </w:t>
      </w:r>
      <w:r w:rsidR="00246776">
        <w:rPr>
          <w:rFonts w:ascii="Century Gothic" w:hAnsi="Century Gothic"/>
          <w:sz w:val="24"/>
        </w:rPr>
        <w:t>de las familias chiapanecas</w:t>
      </w:r>
      <w:r w:rsidR="00D72833">
        <w:rPr>
          <w:rFonts w:ascii="Century Gothic" w:hAnsi="Century Gothic"/>
          <w:sz w:val="24"/>
        </w:rPr>
        <w:t>.</w:t>
      </w:r>
    </w:p>
    <w:p w:rsidR="00CB385E" w:rsidRDefault="00BD1268" w:rsidP="00CB385E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Para</w:t>
      </w:r>
      <w:r w:rsidR="00453789">
        <w:rPr>
          <w:rFonts w:ascii="Century Gothic" w:hAnsi="Century Gothic"/>
          <w:sz w:val="24"/>
        </w:rPr>
        <w:t xml:space="preserve"> impuls</w:t>
      </w:r>
      <w:r>
        <w:rPr>
          <w:rFonts w:ascii="Century Gothic" w:hAnsi="Century Gothic"/>
          <w:sz w:val="24"/>
        </w:rPr>
        <w:t xml:space="preserve">ar </w:t>
      </w:r>
      <w:r w:rsidR="008365C6">
        <w:rPr>
          <w:rFonts w:ascii="Century Gothic" w:hAnsi="Century Gothic"/>
          <w:sz w:val="24"/>
        </w:rPr>
        <w:t>un</w:t>
      </w:r>
      <w:r w:rsidR="00370EC6">
        <w:rPr>
          <w:rFonts w:ascii="Century Gothic" w:hAnsi="Century Gothic"/>
          <w:sz w:val="24"/>
        </w:rPr>
        <w:t xml:space="preserve"> </w:t>
      </w:r>
      <w:r w:rsidR="00CB385E" w:rsidRPr="00D5368F">
        <w:rPr>
          <w:rFonts w:ascii="Century Gothic" w:hAnsi="Century Gothic"/>
          <w:sz w:val="24"/>
        </w:rPr>
        <w:t xml:space="preserve">desarrollo social </w:t>
      </w:r>
      <w:r w:rsidR="008365C6">
        <w:rPr>
          <w:rFonts w:ascii="Century Gothic" w:hAnsi="Century Gothic"/>
          <w:sz w:val="24"/>
        </w:rPr>
        <w:t>con igualdad,</w:t>
      </w:r>
      <w:r w:rsidR="00A21EDC">
        <w:rPr>
          <w:rFonts w:ascii="Century Gothic" w:hAnsi="Century Gothic"/>
          <w:sz w:val="24"/>
        </w:rPr>
        <w:t xml:space="preserve"> </w:t>
      </w:r>
      <w:r w:rsidR="004C4D36">
        <w:rPr>
          <w:rFonts w:ascii="Century Gothic" w:hAnsi="Century Gothic"/>
          <w:sz w:val="24"/>
        </w:rPr>
        <w:t>esta administración</w:t>
      </w:r>
      <w:r w:rsidR="00A14F87">
        <w:rPr>
          <w:rFonts w:ascii="Century Gothic" w:hAnsi="Century Gothic"/>
          <w:sz w:val="24"/>
        </w:rPr>
        <w:t xml:space="preserve"> </w:t>
      </w:r>
      <w:r w:rsidR="00246776">
        <w:rPr>
          <w:rFonts w:ascii="Century Gothic" w:hAnsi="Century Gothic"/>
          <w:sz w:val="24"/>
        </w:rPr>
        <w:t xml:space="preserve">ha </w:t>
      </w:r>
      <w:r w:rsidR="008365C6">
        <w:rPr>
          <w:rFonts w:ascii="Century Gothic" w:hAnsi="Century Gothic"/>
          <w:sz w:val="24"/>
        </w:rPr>
        <w:t>previsto</w:t>
      </w:r>
      <w:r>
        <w:rPr>
          <w:rFonts w:ascii="Century Gothic" w:hAnsi="Century Gothic"/>
          <w:sz w:val="24"/>
        </w:rPr>
        <w:t xml:space="preserve"> </w:t>
      </w:r>
      <w:r w:rsidR="00CD19EC">
        <w:rPr>
          <w:rFonts w:ascii="Century Gothic" w:hAnsi="Century Gothic"/>
          <w:sz w:val="24"/>
        </w:rPr>
        <w:t xml:space="preserve">recursos </w:t>
      </w:r>
      <w:r w:rsidR="004C4D36">
        <w:rPr>
          <w:rFonts w:ascii="Century Gothic" w:hAnsi="Century Gothic"/>
          <w:sz w:val="24"/>
        </w:rPr>
        <w:t>e</w:t>
      </w:r>
      <w:r w:rsidR="0074039E">
        <w:rPr>
          <w:rFonts w:ascii="Century Gothic" w:hAnsi="Century Gothic"/>
          <w:sz w:val="24"/>
        </w:rPr>
        <w:t>quivalen</w:t>
      </w:r>
      <w:r w:rsidR="004C4D36">
        <w:rPr>
          <w:rFonts w:ascii="Century Gothic" w:hAnsi="Century Gothic"/>
          <w:sz w:val="24"/>
        </w:rPr>
        <w:t xml:space="preserve">tes </w:t>
      </w:r>
      <w:r w:rsidR="004C4D36" w:rsidRPr="00433747">
        <w:rPr>
          <w:rFonts w:ascii="Century Gothic" w:hAnsi="Century Gothic"/>
          <w:sz w:val="24"/>
        </w:rPr>
        <w:t>a</w:t>
      </w:r>
      <w:r w:rsidRPr="00433747">
        <w:rPr>
          <w:rFonts w:ascii="Century Gothic" w:hAnsi="Century Gothic"/>
          <w:sz w:val="24"/>
        </w:rPr>
        <w:t>l</w:t>
      </w:r>
      <w:r w:rsidR="0074039E" w:rsidRPr="00433747">
        <w:rPr>
          <w:rFonts w:ascii="Century Gothic" w:hAnsi="Century Gothic"/>
          <w:sz w:val="24"/>
        </w:rPr>
        <w:t xml:space="preserve"> </w:t>
      </w:r>
      <w:r w:rsidR="00D3017B" w:rsidRPr="00433747">
        <w:rPr>
          <w:rFonts w:ascii="Century Gothic" w:hAnsi="Century Gothic"/>
          <w:sz w:val="24"/>
        </w:rPr>
        <w:t>58</w:t>
      </w:r>
      <w:r w:rsidR="00CB385E" w:rsidRPr="00433747">
        <w:rPr>
          <w:rFonts w:ascii="Century Gothic" w:hAnsi="Century Gothic"/>
          <w:sz w:val="24"/>
        </w:rPr>
        <w:t xml:space="preserve"> por</w:t>
      </w:r>
      <w:r w:rsidR="00CB385E" w:rsidRPr="00D5368F">
        <w:rPr>
          <w:rFonts w:ascii="Century Gothic" w:hAnsi="Century Gothic"/>
          <w:sz w:val="24"/>
        </w:rPr>
        <w:t xml:space="preserve"> ciento</w:t>
      </w:r>
      <w:r w:rsidR="004C4D36">
        <w:rPr>
          <w:rFonts w:ascii="Century Gothic" w:hAnsi="Century Gothic"/>
          <w:sz w:val="24"/>
        </w:rPr>
        <w:t xml:space="preserve"> del presupuesto </w:t>
      </w:r>
      <w:r w:rsidR="00CB385E" w:rsidRPr="00D5368F">
        <w:rPr>
          <w:rFonts w:ascii="Century Gothic" w:hAnsi="Century Gothic"/>
          <w:sz w:val="24"/>
        </w:rPr>
        <w:t xml:space="preserve">total, </w:t>
      </w:r>
      <w:r w:rsidR="00A14F87">
        <w:rPr>
          <w:rFonts w:ascii="Century Gothic" w:hAnsi="Century Gothic"/>
          <w:sz w:val="24"/>
        </w:rPr>
        <w:t xml:space="preserve">con </w:t>
      </w:r>
      <w:r w:rsidR="005759ED">
        <w:rPr>
          <w:rFonts w:ascii="Century Gothic" w:hAnsi="Century Gothic"/>
          <w:sz w:val="24"/>
        </w:rPr>
        <w:t xml:space="preserve">los cuales se </w:t>
      </w:r>
      <w:r w:rsidR="008365C6">
        <w:rPr>
          <w:rFonts w:ascii="Century Gothic" w:hAnsi="Century Gothic"/>
          <w:sz w:val="24"/>
        </w:rPr>
        <w:t>financiar</w:t>
      </w:r>
      <w:r w:rsidR="00736229">
        <w:rPr>
          <w:rFonts w:ascii="Century Gothic" w:hAnsi="Century Gothic"/>
          <w:sz w:val="24"/>
        </w:rPr>
        <w:t>á</w:t>
      </w:r>
      <w:r w:rsidR="008365C6">
        <w:rPr>
          <w:rFonts w:ascii="Century Gothic" w:hAnsi="Century Gothic"/>
          <w:sz w:val="24"/>
        </w:rPr>
        <w:t xml:space="preserve">n </w:t>
      </w:r>
      <w:r w:rsidR="00D3017B">
        <w:rPr>
          <w:rFonts w:ascii="Century Gothic" w:hAnsi="Century Gothic"/>
          <w:sz w:val="24"/>
        </w:rPr>
        <w:t xml:space="preserve">rubros </w:t>
      </w:r>
      <w:r w:rsidR="00017C6C">
        <w:rPr>
          <w:rFonts w:ascii="Century Gothic" w:hAnsi="Century Gothic"/>
          <w:sz w:val="24"/>
        </w:rPr>
        <w:t>de</w:t>
      </w:r>
      <w:r w:rsidR="00772531">
        <w:rPr>
          <w:rFonts w:ascii="Century Gothic" w:hAnsi="Century Gothic"/>
          <w:sz w:val="24"/>
        </w:rPr>
        <w:t xml:space="preserve"> </w:t>
      </w:r>
      <w:r w:rsidR="008365C6">
        <w:rPr>
          <w:rFonts w:ascii="Century Gothic" w:hAnsi="Century Gothic"/>
          <w:sz w:val="24"/>
        </w:rPr>
        <w:t xml:space="preserve">alto impacto </w:t>
      </w:r>
      <w:r w:rsidR="00A14F87">
        <w:rPr>
          <w:rFonts w:ascii="Century Gothic" w:hAnsi="Century Gothic"/>
          <w:sz w:val="24"/>
        </w:rPr>
        <w:t xml:space="preserve">para la </w:t>
      </w:r>
      <w:r w:rsidR="00D3017B">
        <w:rPr>
          <w:rFonts w:ascii="Century Gothic" w:hAnsi="Century Gothic"/>
          <w:sz w:val="24"/>
        </w:rPr>
        <w:t xml:space="preserve">población, </w:t>
      </w:r>
      <w:r w:rsidR="00017C6C">
        <w:rPr>
          <w:rFonts w:ascii="Century Gothic" w:hAnsi="Century Gothic"/>
          <w:sz w:val="24"/>
        </w:rPr>
        <w:t xml:space="preserve">prioritariamente </w:t>
      </w:r>
      <w:r w:rsidR="00E8470D">
        <w:rPr>
          <w:rFonts w:ascii="Century Gothic" w:hAnsi="Century Gothic"/>
          <w:sz w:val="24"/>
        </w:rPr>
        <w:t xml:space="preserve">se invertirán en </w:t>
      </w:r>
      <w:r w:rsidR="00D3017B">
        <w:rPr>
          <w:rFonts w:ascii="Century Gothic" w:hAnsi="Century Gothic"/>
          <w:sz w:val="24"/>
        </w:rPr>
        <w:t>educación y s</w:t>
      </w:r>
      <w:r w:rsidR="00CB385E" w:rsidRPr="00D5368F">
        <w:rPr>
          <w:rFonts w:ascii="Century Gothic" w:hAnsi="Century Gothic"/>
          <w:sz w:val="24"/>
        </w:rPr>
        <w:t>alud</w:t>
      </w:r>
      <w:r w:rsidR="00D72833">
        <w:rPr>
          <w:rFonts w:ascii="Century Gothic" w:hAnsi="Century Gothic"/>
          <w:sz w:val="24"/>
        </w:rPr>
        <w:t>;</w:t>
      </w:r>
      <w:r w:rsidR="006C674F">
        <w:rPr>
          <w:rFonts w:ascii="Century Gothic" w:hAnsi="Century Gothic"/>
          <w:sz w:val="24"/>
        </w:rPr>
        <w:t xml:space="preserve"> </w:t>
      </w:r>
      <w:r w:rsidR="00CB385E" w:rsidRPr="00D5368F">
        <w:rPr>
          <w:rFonts w:ascii="Century Gothic" w:hAnsi="Century Gothic"/>
          <w:sz w:val="24"/>
        </w:rPr>
        <w:t>protección social</w:t>
      </w:r>
      <w:r w:rsidR="00D72833">
        <w:rPr>
          <w:rFonts w:ascii="Century Gothic" w:hAnsi="Century Gothic"/>
          <w:sz w:val="24"/>
        </w:rPr>
        <w:t>;</w:t>
      </w:r>
      <w:r w:rsidR="00CB385E" w:rsidRPr="00D5368F">
        <w:rPr>
          <w:rFonts w:ascii="Century Gothic" w:hAnsi="Century Gothic"/>
          <w:sz w:val="24"/>
        </w:rPr>
        <w:t xml:space="preserve"> </w:t>
      </w:r>
      <w:r w:rsidR="005759ED">
        <w:rPr>
          <w:rFonts w:ascii="Century Gothic" w:hAnsi="Century Gothic"/>
          <w:sz w:val="24"/>
        </w:rPr>
        <w:t>alimentación</w:t>
      </w:r>
      <w:r w:rsidR="00595D0F">
        <w:rPr>
          <w:rFonts w:ascii="Century Gothic" w:hAnsi="Century Gothic"/>
          <w:sz w:val="24"/>
        </w:rPr>
        <w:t>,</w:t>
      </w:r>
      <w:r w:rsidR="005759ED">
        <w:rPr>
          <w:rFonts w:ascii="Century Gothic" w:hAnsi="Century Gothic"/>
          <w:sz w:val="24"/>
        </w:rPr>
        <w:t xml:space="preserve"> </w:t>
      </w:r>
      <w:r w:rsidR="00042854">
        <w:rPr>
          <w:rFonts w:ascii="Century Gothic" w:hAnsi="Century Gothic"/>
          <w:sz w:val="24"/>
        </w:rPr>
        <w:t>y</w:t>
      </w:r>
      <w:r w:rsidR="00017C6C">
        <w:rPr>
          <w:rFonts w:ascii="Century Gothic" w:hAnsi="Century Gothic"/>
          <w:sz w:val="24"/>
        </w:rPr>
        <w:t xml:space="preserve"> </w:t>
      </w:r>
      <w:r w:rsidR="006C674F">
        <w:rPr>
          <w:rFonts w:ascii="Century Gothic" w:hAnsi="Century Gothic"/>
          <w:sz w:val="24"/>
        </w:rPr>
        <w:t>servicios básicos</w:t>
      </w:r>
      <w:r w:rsidR="00736229">
        <w:rPr>
          <w:rFonts w:ascii="Century Gothic" w:hAnsi="Century Gothic"/>
          <w:sz w:val="24"/>
        </w:rPr>
        <w:t>;</w:t>
      </w:r>
      <w:r w:rsidR="007957E3">
        <w:rPr>
          <w:rFonts w:ascii="Century Gothic" w:hAnsi="Century Gothic"/>
          <w:sz w:val="24"/>
        </w:rPr>
        <w:t xml:space="preserve"> </w:t>
      </w:r>
      <w:r w:rsidR="00017C6C">
        <w:rPr>
          <w:rFonts w:ascii="Century Gothic" w:hAnsi="Century Gothic"/>
          <w:sz w:val="24"/>
        </w:rPr>
        <w:t>con un enfoque de asignación en lo</w:t>
      </w:r>
      <w:r w:rsidR="007957E3">
        <w:rPr>
          <w:rFonts w:ascii="Century Gothic" w:hAnsi="Century Gothic"/>
          <w:sz w:val="24"/>
        </w:rPr>
        <w:t>s más</w:t>
      </w:r>
      <w:r w:rsidR="008365C6">
        <w:rPr>
          <w:rFonts w:ascii="Century Gothic" w:hAnsi="Century Gothic"/>
          <w:sz w:val="24"/>
        </w:rPr>
        <w:t xml:space="preserve"> vulnerable</w:t>
      </w:r>
      <w:r w:rsidR="007957E3">
        <w:rPr>
          <w:rFonts w:ascii="Century Gothic" w:hAnsi="Century Gothic"/>
          <w:sz w:val="24"/>
        </w:rPr>
        <w:t>s</w:t>
      </w:r>
      <w:r w:rsidR="00E45DCF">
        <w:rPr>
          <w:rFonts w:ascii="Century Gothic" w:hAnsi="Century Gothic"/>
          <w:sz w:val="24"/>
        </w:rPr>
        <w:t>.</w:t>
      </w:r>
    </w:p>
    <w:p w:rsidR="001E2161" w:rsidRDefault="004C4D36" w:rsidP="004C365D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I</w:t>
      </w:r>
      <w:r w:rsidR="00D72833">
        <w:rPr>
          <w:rFonts w:ascii="Century Gothic" w:hAnsi="Century Gothic"/>
          <w:sz w:val="24"/>
        </w:rPr>
        <w:t>nvertir e</w:t>
      </w:r>
      <w:r>
        <w:rPr>
          <w:rFonts w:ascii="Century Gothic" w:hAnsi="Century Gothic"/>
          <w:sz w:val="24"/>
        </w:rPr>
        <w:t xml:space="preserve">n el </w:t>
      </w:r>
      <w:r w:rsidR="00D72833">
        <w:rPr>
          <w:rFonts w:ascii="Century Gothic" w:hAnsi="Century Gothic"/>
          <w:sz w:val="24"/>
        </w:rPr>
        <w:t>gasto social</w:t>
      </w:r>
      <w:r w:rsidR="00536707">
        <w:rPr>
          <w:rFonts w:ascii="Century Gothic" w:hAnsi="Century Gothic"/>
          <w:sz w:val="24"/>
        </w:rPr>
        <w:t xml:space="preserve"> </w:t>
      </w:r>
      <w:r w:rsidR="00D72833">
        <w:rPr>
          <w:rFonts w:ascii="Century Gothic" w:hAnsi="Century Gothic"/>
          <w:sz w:val="24"/>
        </w:rPr>
        <w:t>e</w:t>
      </w:r>
      <w:r>
        <w:rPr>
          <w:rFonts w:ascii="Century Gothic" w:hAnsi="Century Gothic"/>
          <w:sz w:val="24"/>
        </w:rPr>
        <w:t xml:space="preserve">s invertir en </w:t>
      </w:r>
      <w:r w:rsidR="003B4032">
        <w:rPr>
          <w:rFonts w:ascii="Century Gothic" w:hAnsi="Century Gothic"/>
          <w:sz w:val="24"/>
        </w:rPr>
        <w:t xml:space="preserve">el </w:t>
      </w:r>
      <w:r w:rsidR="00BD1268">
        <w:rPr>
          <w:rFonts w:ascii="Century Gothic" w:hAnsi="Century Gothic"/>
          <w:sz w:val="24"/>
        </w:rPr>
        <w:t>desarrollo humano</w:t>
      </w:r>
      <w:r w:rsidR="00647F79">
        <w:rPr>
          <w:rFonts w:ascii="Century Gothic" w:hAnsi="Century Gothic"/>
          <w:sz w:val="24"/>
        </w:rPr>
        <w:t>,</w:t>
      </w:r>
      <w:r w:rsidR="00A14F87">
        <w:rPr>
          <w:rFonts w:ascii="Century Gothic" w:hAnsi="Century Gothic"/>
          <w:sz w:val="24"/>
        </w:rPr>
        <w:t xml:space="preserve"> y </w:t>
      </w:r>
      <w:r w:rsidR="003B4032">
        <w:rPr>
          <w:rFonts w:ascii="Century Gothic" w:hAnsi="Century Gothic"/>
          <w:sz w:val="24"/>
        </w:rPr>
        <w:t xml:space="preserve">especialmente en </w:t>
      </w:r>
      <w:r w:rsidR="004C365D">
        <w:rPr>
          <w:rFonts w:ascii="Century Gothic" w:hAnsi="Century Gothic"/>
          <w:sz w:val="24"/>
        </w:rPr>
        <w:t xml:space="preserve">la niñez, </w:t>
      </w:r>
      <w:r w:rsidR="003B4032">
        <w:rPr>
          <w:rFonts w:ascii="Century Gothic" w:hAnsi="Century Gothic"/>
          <w:sz w:val="24"/>
        </w:rPr>
        <w:t>en</w:t>
      </w:r>
      <w:r w:rsidR="004C365D">
        <w:rPr>
          <w:rFonts w:ascii="Century Gothic" w:hAnsi="Century Gothic"/>
          <w:sz w:val="24"/>
        </w:rPr>
        <w:t xml:space="preserve"> las mujeres y los jóvenes</w:t>
      </w:r>
      <w:r w:rsidR="00017C6C">
        <w:rPr>
          <w:rFonts w:ascii="Century Gothic" w:hAnsi="Century Gothic"/>
          <w:sz w:val="24"/>
        </w:rPr>
        <w:t>, los indígenas y personas discapacitadas para que</w:t>
      </w:r>
      <w:r w:rsidR="007957E3">
        <w:rPr>
          <w:rFonts w:ascii="Century Gothic" w:hAnsi="Century Gothic"/>
          <w:sz w:val="24"/>
        </w:rPr>
        <w:t xml:space="preserve"> </w:t>
      </w:r>
      <w:r w:rsidR="00E8470D">
        <w:rPr>
          <w:rFonts w:ascii="Century Gothic" w:hAnsi="Century Gothic"/>
          <w:sz w:val="24"/>
        </w:rPr>
        <w:t xml:space="preserve">estos </w:t>
      </w:r>
      <w:r w:rsidR="007957E3">
        <w:rPr>
          <w:rFonts w:ascii="Century Gothic" w:hAnsi="Century Gothic"/>
          <w:sz w:val="24"/>
        </w:rPr>
        <w:t xml:space="preserve">cuenten con mayores </w:t>
      </w:r>
      <w:r w:rsidR="003B4032">
        <w:rPr>
          <w:rFonts w:ascii="Century Gothic" w:hAnsi="Century Gothic"/>
          <w:sz w:val="24"/>
        </w:rPr>
        <w:t xml:space="preserve">oportunidades </w:t>
      </w:r>
      <w:r w:rsidR="00017C6C">
        <w:rPr>
          <w:rFonts w:ascii="Century Gothic" w:hAnsi="Century Gothic"/>
          <w:sz w:val="24"/>
        </w:rPr>
        <w:t xml:space="preserve">y beneficios </w:t>
      </w:r>
      <w:r w:rsidR="005D6CF9">
        <w:rPr>
          <w:rFonts w:ascii="Century Gothic" w:hAnsi="Century Gothic"/>
          <w:sz w:val="24"/>
        </w:rPr>
        <w:t xml:space="preserve">que </w:t>
      </w:r>
      <w:r w:rsidR="007957E3">
        <w:rPr>
          <w:rFonts w:ascii="Century Gothic" w:hAnsi="Century Gothic"/>
          <w:sz w:val="24"/>
        </w:rPr>
        <w:t>le</w:t>
      </w:r>
      <w:r w:rsidR="00E8470D">
        <w:rPr>
          <w:rFonts w:ascii="Century Gothic" w:hAnsi="Century Gothic"/>
          <w:sz w:val="24"/>
        </w:rPr>
        <w:t xml:space="preserve"> asegure</w:t>
      </w:r>
      <w:r w:rsidR="003B4032">
        <w:rPr>
          <w:rFonts w:ascii="Century Gothic" w:hAnsi="Century Gothic"/>
          <w:sz w:val="24"/>
        </w:rPr>
        <w:t xml:space="preserve"> un</w:t>
      </w:r>
      <w:r w:rsidR="006C674F">
        <w:rPr>
          <w:rFonts w:ascii="Century Gothic" w:hAnsi="Century Gothic"/>
          <w:sz w:val="24"/>
        </w:rPr>
        <w:t>a</w:t>
      </w:r>
      <w:r w:rsidR="003B4032">
        <w:rPr>
          <w:rFonts w:ascii="Century Gothic" w:hAnsi="Century Gothic"/>
          <w:sz w:val="24"/>
        </w:rPr>
        <w:t xml:space="preserve"> mejor </w:t>
      </w:r>
      <w:r w:rsidR="006C674F">
        <w:rPr>
          <w:rFonts w:ascii="Century Gothic" w:hAnsi="Century Gothic"/>
          <w:sz w:val="24"/>
        </w:rPr>
        <w:t>calidad</w:t>
      </w:r>
      <w:r w:rsidR="003B4032">
        <w:rPr>
          <w:rFonts w:ascii="Century Gothic" w:hAnsi="Century Gothic"/>
          <w:sz w:val="24"/>
        </w:rPr>
        <w:t xml:space="preserve"> de vida</w:t>
      </w:r>
      <w:r w:rsidR="005D6CF9">
        <w:rPr>
          <w:rFonts w:ascii="Century Gothic" w:hAnsi="Century Gothic"/>
          <w:sz w:val="24"/>
        </w:rPr>
        <w:t xml:space="preserve"> y</w:t>
      </w:r>
      <w:r w:rsidR="004D74DE">
        <w:rPr>
          <w:rFonts w:ascii="Century Gothic" w:hAnsi="Century Gothic"/>
          <w:sz w:val="24"/>
        </w:rPr>
        <w:t xml:space="preserve"> </w:t>
      </w:r>
      <w:r w:rsidR="00736229">
        <w:rPr>
          <w:rFonts w:ascii="Century Gothic" w:hAnsi="Century Gothic"/>
          <w:sz w:val="24"/>
        </w:rPr>
        <w:t>mejores escenarios a</w:t>
      </w:r>
      <w:r w:rsidR="00E8470D">
        <w:rPr>
          <w:rFonts w:ascii="Century Gothic" w:hAnsi="Century Gothic"/>
          <w:sz w:val="24"/>
        </w:rPr>
        <w:t xml:space="preserve"> </w:t>
      </w:r>
      <w:r w:rsidR="00736229">
        <w:rPr>
          <w:rFonts w:ascii="Century Gothic" w:hAnsi="Century Gothic"/>
          <w:sz w:val="24"/>
        </w:rPr>
        <w:t>f</w:t>
      </w:r>
      <w:r w:rsidR="005D6CF9">
        <w:rPr>
          <w:rFonts w:ascii="Century Gothic" w:hAnsi="Century Gothic"/>
          <w:sz w:val="24"/>
        </w:rPr>
        <w:t xml:space="preserve">uturo, </w:t>
      </w:r>
      <w:r w:rsidR="007957E3">
        <w:rPr>
          <w:rFonts w:ascii="Century Gothic" w:hAnsi="Century Gothic"/>
          <w:sz w:val="24"/>
        </w:rPr>
        <w:t xml:space="preserve">éste </w:t>
      </w:r>
      <w:r w:rsidR="00017C6C">
        <w:rPr>
          <w:rFonts w:ascii="Century Gothic" w:hAnsi="Century Gothic"/>
          <w:sz w:val="24"/>
        </w:rPr>
        <w:t xml:space="preserve">es el </w:t>
      </w:r>
      <w:r w:rsidR="007957E3">
        <w:rPr>
          <w:rFonts w:ascii="Century Gothic" w:hAnsi="Century Gothic"/>
          <w:sz w:val="24"/>
        </w:rPr>
        <w:t>propósito esencial de</w:t>
      </w:r>
      <w:r w:rsidR="00017C6C">
        <w:rPr>
          <w:rFonts w:ascii="Century Gothic" w:hAnsi="Century Gothic"/>
          <w:sz w:val="24"/>
        </w:rPr>
        <w:t>l actual gobierno.</w:t>
      </w:r>
    </w:p>
    <w:p w:rsidR="00346EBB" w:rsidRDefault="00017C6C" w:rsidP="004C365D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Por lo anterior</w:t>
      </w:r>
      <w:r w:rsidR="001731F8">
        <w:rPr>
          <w:rFonts w:ascii="Century Gothic" w:hAnsi="Century Gothic"/>
          <w:sz w:val="24"/>
        </w:rPr>
        <w:t>,</w:t>
      </w:r>
      <w:r w:rsidR="00736229">
        <w:rPr>
          <w:rFonts w:ascii="Century Gothic" w:hAnsi="Century Gothic"/>
          <w:sz w:val="24"/>
        </w:rPr>
        <w:t xml:space="preserve"> </w:t>
      </w:r>
      <w:r w:rsidR="007310B4">
        <w:rPr>
          <w:rFonts w:ascii="Century Gothic" w:hAnsi="Century Gothic"/>
          <w:sz w:val="24"/>
        </w:rPr>
        <w:t>l</w:t>
      </w:r>
      <w:r w:rsidR="003B4032">
        <w:rPr>
          <w:rFonts w:ascii="Century Gothic" w:hAnsi="Century Gothic"/>
          <w:sz w:val="24"/>
        </w:rPr>
        <w:t xml:space="preserve">a </w:t>
      </w:r>
      <w:r w:rsidR="004C365D" w:rsidRPr="00346EBB">
        <w:rPr>
          <w:rFonts w:ascii="Century Gothic" w:hAnsi="Century Gothic"/>
          <w:sz w:val="24"/>
        </w:rPr>
        <w:t xml:space="preserve">educación </w:t>
      </w:r>
      <w:r w:rsidR="003B4032">
        <w:rPr>
          <w:rFonts w:ascii="Century Gothic" w:hAnsi="Century Gothic"/>
          <w:sz w:val="24"/>
        </w:rPr>
        <w:t xml:space="preserve">representa un </w:t>
      </w:r>
      <w:r w:rsidR="007957E3">
        <w:rPr>
          <w:rFonts w:ascii="Century Gothic" w:hAnsi="Century Gothic"/>
          <w:sz w:val="24"/>
        </w:rPr>
        <w:t xml:space="preserve">derecho fundamental </w:t>
      </w:r>
      <w:r w:rsidR="001731F8">
        <w:rPr>
          <w:rFonts w:ascii="Century Gothic" w:hAnsi="Century Gothic"/>
          <w:sz w:val="24"/>
        </w:rPr>
        <w:t>para</w:t>
      </w:r>
      <w:r w:rsidR="003B4032">
        <w:rPr>
          <w:rFonts w:ascii="Century Gothic" w:hAnsi="Century Gothic"/>
          <w:sz w:val="24"/>
        </w:rPr>
        <w:t xml:space="preserve"> </w:t>
      </w:r>
      <w:r w:rsidR="00A14F87">
        <w:rPr>
          <w:rFonts w:ascii="Century Gothic" w:hAnsi="Century Gothic"/>
          <w:sz w:val="24"/>
        </w:rPr>
        <w:t xml:space="preserve">que los jóvenes </w:t>
      </w:r>
      <w:r w:rsidR="00965F3F">
        <w:rPr>
          <w:rFonts w:ascii="Century Gothic" w:hAnsi="Century Gothic"/>
          <w:sz w:val="24"/>
        </w:rPr>
        <w:t>cuenten con</w:t>
      </w:r>
      <w:r w:rsidR="00EF7763">
        <w:rPr>
          <w:rFonts w:ascii="Century Gothic" w:hAnsi="Century Gothic"/>
          <w:sz w:val="24"/>
        </w:rPr>
        <w:t xml:space="preserve"> </w:t>
      </w:r>
      <w:r w:rsidR="00F37603">
        <w:rPr>
          <w:rFonts w:ascii="Century Gothic" w:hAnsi="Century Gothic"/>
          <w:sz w:val="24"/>
        </w:rPr>
        <w:t>mejor</w:t>
      </w:r>
      <w:r w:rsidR="00EF7763">
        <w:rPr>
          <w:rFonts w:ascii="Century Gothic" w:hAnsi="Century Gothic"/>
          <w:sz w:val="24"/>
        </w:rPr>
        <w:t xml:space="preserve">es </w:t>
      </w:r>
      <w:r w:rsidR="00E8470D">
        <w:rPr>
          <w:rFonts w:ascii="Century Gothic" w:hAnsi="Century Gothic"/>
          <w:sz w:val="24"/>
        </w:rPr>
        <w:t>oportunidades de desarrollo</w:t>
      </w:r>
      <w:r w:rsidR="00965F3F">
        <w:rPr>
          <w:rFonts w:ascii="Century Gothic" w:hAnsi="Century Gothic"/>
          <w:sz w:val="24"/>
        </w:rPr>
        <w:t xml:space="preserve"> y bienestar</w:t>
      </w:r>
      <w:r w:rsidR="00E8470D">
        <w:rPr>
          <w:rFonts w:ascii="Century Gothic" w:hAnsi="Century Gothic"/>
          <w:sz w:val="24"/>
        </w:rPr>
        <w:t xml:space="preserve">. </w:t>
      </w:r>
      <w:r w:rsidR="00965F3F">
        <w:rPr>
          <w:rFonts w:ascii="Century Gothic" w:hAnsi="Century Gothic"/>
          <w:sz w:val="24"/>
        </w:rPr>
        <w:t xml:space="preserve">En esta administración </w:t>
      </w:r>
      <w:r w:rsidR="00315951">
        <w:rPr>
          <w:rFonts w:ascii="Century Gothic" w:hAnsi="Century Gothic"/>
          <w:sz w:val="24"/>
        </w:rPr>
        <w:t>la niñez</w:t>
      </w:r>
      <w:r w:rsidR="00965F3F">
        <w:rPr>
          <w:rFonts w:ascii="Century Gothic" w:hAnsi="Century Gothic"/>
          <w:sz w:val="24"/>
        </w:rPr>
        <w:t xml:space="preserve"> y los jóvenes </w:t>
      </w:r>
      <w:r w:rsidR="00A92B25">
        <w:rPr>
          <w:rFonts w:ascii="Century Gothic" w:hAnsi="Century Gothic"/>
          <w:sz w:val="24"/>
        </w:rPr>
        <w:t xml:space="preserve">tienen </w:t>
      </w:r>
      <w:r w:rsidR="00100671">
        <w:rPr>
          <w:rFonts w:ascii="Century Gothic" w:hAnsi="Century Gothic"/>
          <w:sz w:val="24"/>
        </w:rPr>
        <w:t xml:space="preserve">acceso a </w:t>
      </w:r>
      <w:r w:rsidR="00A21EDC">
        <w:rPr>
          <w:rFonts w:ascii="Century Gothic" w:hAnsi="Century Gothic"/>
          <w:sz w:val="24"/>
        </w:rPr>
        <w:t xml:space="preserve">una educación de calidad, </w:t>
      </w:r>
      <w:r w:rsidR="00EF7763">
        <w:rPr>
          <w:rFonts w:ascii="Century Gothic" w:hAnsi="Century Gothic"/>
          <w:sz w:val="24"/>
        </w:rPr>
        <w:t xml:space="preserve">con maestros </w:t>
      </w:r>
      <w:r w:rsidR="00E8470D">
        <w:rPr>
          <w:rFonts w:ascii="Century Gothic" w:hAnsi="Century Gothic"/>
          <w:sz w:val="24"/>
        </w:rPr>
        <w:t xml:space="preserve">mejor preparados y </w:t>
      </w:r>
      <w:r w:rsidR="00EF7763">
        <w:rPr>
          <w:rFonts w:ascii="Century Gothic" w:hAnsi="Century Gothic"/>
          <w:sz w:val="24"/>
        </w:rPr>
        <w:t>capacitados</w:t>
      </w:r>
      <w:r w:rsidR="00E8470D">
        <w:rPr>
          <w:rFonts w:ascii="Century Gothic" w:hAnsi="Century Gothic"/>
          <w:sz w:val="24"/>
        </w:rPr>
        <w:t>, con una</w:t>
      </w:r>
      <w:r w:rsidR="00EF7763">
        <w:rPr>
          <w:rFonts w:ascii="Century Gothic" w:hAnsi="Century Gothic"/>
          <w:sz w:val="24"/>
        </w:rPr>
        <w:t xml:space="preserve"> </w:t>
      </w:r>
      <w:r w:rsidR="00A21EDC">
        <w:rPr>
          <w:rFonts w:ascii="Century Gothic" w:hAnsi="Century Gothic"/>
          <w:sz w:val="24"/>
        </w:rPr>
        <w:t>infraestructura</w:t>
      </w:r>
      <w:r w:rsidR="006B7562">
        <w:rPr>
          <w:rFonts w:ascii="Century Gothic" w:hAnsi="Century Gothic"/>
          <w:sz w:val="24"/>
        </w:rPr>
        <w:t xml:space="preserve"> escolar</w:t>
      </w:r>
      <w:r w:rsidR="00B27D04">
        <w:rPr>
          <w:rFonts w:ascii="Century Gothic" w:hAnsi="Century Gothic"/>
          <w:sz w:val="24"/>
        </w:rPr>
        <w:t xml:space="preserve"> adecuada</w:t>
      </w:r>
      <w:r w:rsidR="00A21EDC">
        <w:rPr>
          <w:rFonts w:ascii="Century Gothic" w:hAnsi="Century Gothic"/>
          <w:sz w:val="24"/>
        </w:rPr>
        <w:t xml:space="preserve">, </w:t>
      </w:r>
      <w:r w:rsidR="00E8470D">
        <w:rPr>
          <w:rFonts w:ascii="Century Gothic" w:hAnsi="Century Gothic"/>
          <w:sz w:val="24"/>
        </w:rPr>
        <w:t xml:space="preserve">y con </w:t>
      </w:r>
      <w:r w:rsidR="00A21EDC">
        <w:rPr>
          <w:rFonts w:ascii="Century Gothic" w:hAnsi="Century Gothic"/>
          <w:sz w:val="24"/>
        </w:rPr>
        <w:t>equipamiento</w:t>
      </w:r>
      <w:r w:rsidR="00E8470D">
        <w:rPr>
          <w:rFonts w:ascii="Century Gothic" w:hAnsi="Century Gothic"/>
          <w:sz w:val="24"/>
        </w:rPr>
        <w:t>s</w:t>
      </w:r>
      <w:r w:rsidR="00A21EDC">
        <w:rPr>
          <w:rFonts w:ascii="Century Gothic" w:hAnsi="Century Gothic"/>
          <w:sz w:val="24"/>
        </w:rPr>
        <w:t xml:space="preserve"> y</w:t>
      </w:r>
      <w:r w:rsidR="006B7562">
        <w:rPr>
          <w:rFonts w:ascii="Century Gothic" w:hAnsi="Century Gothic"/>
          <w:sz w:val="24"/>
        </w:rPr>
        <w:t xml:space="preserve"> </w:t>
      </w:r>
      <w:r w:rsidR="00A21EDC">
        <w:rPr>
          <w:rFonts w:ascii="Century Gothic" w:hAnsi="Century Gothic"/>
          <w:sz w:val="24"/>
        </w:rPr>
        <w:t xml:space="preserve">apoyos </w:t>
      </w:r>
      <w:r w:rsidR="00A55A59">
        <w:rPr>
          <w:rFonts w:ascii="Century Gothic" w:hAnsi="Century Gothic"/>
          <w:sz w:val="24"/>
        </w:rPr>
        <w:t>educativos</w:t>
      </w:r>
      <w:r w:rsidR="00965F3F">
        <w:rPr>
          <w:rFonts w:ascii="Century Gothic" w:hAnsi="Century Gothic"/>
          <w:sz w:val="24"/>
        </w:rPr>
        <w:t xml:space="preserve"> necesarios</w:t>
      </w:r>
      <w:r w:rsidR="00100671">
        <w:rPr>
          <w:rFonts w:ascii="Century Gothic" w:hAnsi="Century Gothic"/>
          <w:sz w:val="24"/>
        </w:rPr>
        <w:t>.</w:t>
      </w:r>
    </w:p>
    <w:p w:rsidR="00E97650" w:rsidRDefault="00A21EDC" w:rsidP="004C365D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La</w:t>
      </w:r>
      <w:r w:rsidR="004C365D" w:rsidRPr="00D5368F">
        <w:rPr>
          <w:rFonts w:ascii="Century Gothic" w:hAnsi="Century Gothic"/>
          <w:sz w:val="24"/>
        </w:rPr>
        <w:t xml:space="preserve"> salud </w:t>
      </w:r>
      <w:r>
        <w:rPr>
          <w:rFonts w:ascii="Century Gothic" w:hAnsi="Century Gothic"/>
          <w:sz w:val="24"/>
        </w:rPr>
        <w:t>es un tema que</w:t>
      </w:r>
      <w:r w:rsidR="001F4C1D">
        <w:rPr>
          <w:rFonts w:ascii="Century Gothic" w:hAnsi="Century Gothic"/>
          <w:sz w:val="24"/>
        </w:rPr>
        <w:t xml:space="preserve"> involucra </w:t>
      </w:r>
      <w:r w:rsidR="001731F8">
        <w:rPr>
          <w:rFonts w:ascii="Century Gothic" w:hAnsi="Century Gothic"/>
          <w:sz w:val="24"/>
        </w:rPr>
        <w:t>la participación de</w:t>
      </w:r>
      <w:r w:rsidR="001F4C1D">
        <w:rPr>
          <w:rFonts w:ascii="Century Gothic" w:hAnsi="Century Gothic"/>
          <w:sz w:val="24"/>
        </w:rPr>
        <w:t xml:space="preserve"> todos</w:t>
      </w:r>
      <w:r w:rsidR="00965F3F">
        <w:rPr>
          <w:rFonts w:ascii="Century Gothic" w:hAnsi="Century Gothic"/>
          <w:sz w:val="24"/>
        </w:rPr>
        <w:t xml:space="preserve"> cuando </w:t>
      </w:r>
      <w:r w:rsidR="004745CD">
        <w:rPr>
          <w:rFonts w:ascii="Century Gothic" w:hAnsi="Century Gothic"/>
          <w:sz w:val="24"/>
        </w:rPr>
        <w:t xml:space="preserve">se tiene como </w:t>
      </w:r>
      <w:r w:rsidR="00EF7763">
        <w:rPr>
          <w:rFonts w:ascii="Century Gothic" w:hAnsi="Century Gothic"/>
          <w:sz w:val="24"/>
        </w:rPr>
        <w:t>objetivo vivir una</w:t>
      </w:r>
      <w:r w:rsidR="001731F8">
        <w:rPr>
          <w:rFonts w:ascii="Century Gothic" w:hAnsi="Century Gothic"/>
          <w:sz w:val="24"/>
        </w:rPr>
        <w:t xml:space="preserve"> vida sana </w:t>
      </w:r>
      <w:r w:rsidR="004745CD">
        <w:rPr>
          <w:rFonts w:ascii="Century Gothic" w:hAnsi="Century Gothic"/>
          <w:sz w:val="24"/>
        </w:rPr>
        <w:t xml:space="preserve">y de bienestar, </w:t>
      </w:r>
      <w:r w:rsidR="00B27D04">
        <w:rPr>
          <w:rFonts w:ascii="Century Gothic" w:hAnsi="Century Gothic"/>
          <w:sz w:val="24"/>
        </w:rPr>
        <w:t>por e</w:t>
      </w:r>
      <w:r w:rsidR="004745CD">
        <w:rPr>
          <w:rFonts w:ascii="Century Gothic" w:hAnsi="Century Gothic"/>
          <w:sz w:val="24"/>
        </w:rPr>
        <w:t>so</w:t>
      </w:r>
      <w:r w:rsidR="00B27D04">
        <w:rPr>
          <w:rFonts w:ascii="Century Gothic" w:hAnsi="Century Gothic"/>
          <w:sz w:val="24"/>
        </w:rPr>
        <w:t xml:space="preserve">, </w:t>
      </w:r>
      <w:r w:rsidR="001731F8">
        <w:rPr>
          <w:rFonts w:ascii="Century Gothic" w:hAnsi="Century Gothic"/>
          <w:sz w:val="24"/>
        </w:rPr>
        <w:t xml:space="preserve">las acciones </w:t>
      </w:r>
      <w:r w:rsidR="00EF7763">
        <w:rPr>
          <w:rFonts w:ascii="Century Gothic" w:hAnsi="Century Gothic"/>
          <w:sz w:val="24"/>
        </w:rPr>
        <w:t xml:space="preserve">de esta administración </w:t>
      </w:r>
      <w:r w:rsidR="004745CD">
        <w:rPr>
          <w:rFonts w:ascii="Century Gothic" w:hAnsi="Century Gothic"/>
          <w:sz w:val="24"/>
        </w:rPr>
        <w:t>estar</w:t>
      </w:r>
      <w:r w:rsidR="00EF7763">
        <w:rPr>
          <w:rFonts w:ascii="Century Gothic" w:hAnsi="Century Gothic"/>
          <w:sz w:val="24"/>
        </w:rPr>
        <w:t xml:space="preserve">án enfocadas a </w:t>
      </w:r>
      <w:r w:rsidR="004745CD">
        <w:rPr>
          <w:rFonts w:ascii="Century Gothic" w:hAnsi="Century Gothic"/>
          <w:sz w:val="24"/>
        </w:rPr>
        <w:t xml:space="preserve">que la </w:t>
      </w:r>
      <w:r w:rsidR="00B27D04">
        <w:rPr>
          <w:rFonts w:ascii="Century Gothic" w:hAnsi="Century Gothic"/>
          <w:sz w:val="24"/>
        </w:rPr>
        <w:t xml:space="preserve">demanda de </w:t>
      </w:r>
      <w:r w:rsidR="001731F8">
        <w:rPr>
          <w:rFonts w:ascii="Century Gothic" w:hAnsi="Century Gothic"/>
          <w:sz w:val="24"/>
        </w:rPr>
        <w:t xml:space="preserve">salud </w:t>
      </w:r>
      <w:r w:rsidR="004745CD">
        <w:rPr>
          <w:rFonts w:ascii="Century Gothic" w:hAnsi="Century Gothic"/>
          <w:sz w:val="24"/>
        </w:rPr>
        <w:t xml:space="preserve">sea atendida </w:t>
      </w:r>
      <w:r w:rsidR="00EF7763">
        <w:rPr>
          <w:rFonts w:ascii="Century Gothic" w:hAnsi="Century Gothic"/>
          <w:sz w:val="24"/>
        </w:rPr>
        <w:t xml:space="preserve">con </w:t>
      </w:r>
      <w:r w:rsidR="00A92B25">
        <w:rPr>
          <w:rFonts w:ascii="Century Gothic" w:hAnsi="Century Gothic"/>
          <w:sz w:val="24"/>
        </w:rPr>
        <w:t xml:space="preserve">oportunidad, con </w:t>
      </w:r>
      <w:r w:rsidR="00B27D04">
        <w:rPr>
          <w:rFonts w:ascii="Century Gothic" w:hAnsi="Century Gothic"/>
          <w:sz w:val="24"/>
        </w:rPr>
        <w:t>mejor</w:t>
      </w:r>
      <w:r w:rsidR="00EF7763">
        <w:rPr>
          <w:rFonts w:ascii="Century Gothic" w:hAnsi="Century Gothic"/>
          <w:sz w:val="24"/>
        </w:rPr>
        <w:t>es</w:t>
      </w:r>
      <w:r w:rsidR="00B27D04">
        <w:rPr>
          <w:rFonts w:ascii="Century Gothic" w:hAnsi="Century Gothic"/>
          <w:sz w:val="24"/>
        </w:rPr>
        <w:t xml:space="preserve"> </w:t>
      </w:r>
      <w:r w:rsidR="00E97650">
        <w:rPr>
          <w:rFonts w:ascii="Century Gothic" w:hAnsi="Century Gothic"/>
          <w:sz w:val="24"/>
        </w:rPr>
        <w:t xml:space="preserve">centros de </w:t>
      </w:r>
      <w:r w:rsidR="004745CD">
        <w:rPr>
          <w:rFonts w:ascii="Century Gothic" w:hAnsi="Century Gothic"/>
          <w:sz w:val="24"/>
        </w:rPr>
        <w:t xml:space="preserve">atención médica, con </w:t>
      </w:r>
      <w:r w:rsidR="00E97650">
        <w:rPr>
          <w:rFonts w:ascii="Century Gothic" w:hAnsi="Century Gothic"/>
          <w:sz w:val="24"/>
        </w:rPr>
        <w:t>hospitales</w:t>
      </w:r>
      <w:r w:rsidR="004745CD">
        <w:rPr>
          <w:rFonts w:ascii="Century Gothic" w:hAnsi="Century Gothic"/>
          <w:sz w:val="24"/>
        </w:rPr>
        <w:t xml:space="preserve"> </w:t>
      </w:r>
      <w:r w:rsidR="00B27D04">
        <w:rPr>
          <w:rFonts w:ascii="Century Gothic" w:hAnsi="Century Gothic"/>
          <w:sz w:val="24"/>
        </w:rPr>
        <w:t>equipa</w:t>
      </w:r>
      <w:r w:rsidR="004745CD">
        <w:rPr>
          <w:rFonts w:ascii="Century Gothic" w:hAnsi="Century Gothic"/>
          <w:sz w:val="24"/>
        </w:rPr>
        <w:t xml:space="preserve">dos y </w:t>
      </w:r>
      <w:r w:rsidR="00B27D04">
        <w:rPr>
          <w:rFonts w:ascii="Century Gothic" w:hAnsi="Century Gothic"/>
          <w:sz w:val="24"/>
        </w:rPr>
        <w:t>moderno</w:t>
      </w:r>
      <w:r w:rsidR="00A92B25">
        <w:rPr>
          <w:rFonts w:ascii="Century Gothic" w:hAnsi="Century Gothic"/>
          <w:sz w:val="24"/>
        </w:rPr>
        <w:t>s</w:t>
      </w:r>
      <w:r w:rsidR="004745CD">
        <w:rPr>
          <w:rFonts w:ascii="Century Gothic" w:hAnsi="Century Gothic"/>
          <w:sz w:val="24"/>
        </w:rPr>
        <w:t>,</w:t>
      </w:r>
      <w:r w:rsidR="00B27D04">
        <w:rPr>
          <w:rFonts w:ascii="Century Gothic" w:hAnsi="Century Gothic"/>
          <w:sz w:val="24"/>
        </w:rPr>
        <w:t xml:space="preserve"> y sobre todo </w:t>
      </w:r>
      <w:r w:rsidR="00EF7763">
        <w:rPr>
          <w:rFonts w:ascii="Century Gothic" w:hAnsi="Century Gothic"/>
          <w:sz w:val="24"/>
        </w:rPr>
        <w:t xml:space="preserve">con </w:t>
      </w:r>
      <w:r w:rsidR="00B27D04">
        <w:rPr>
          <w:rFonts w:ascii="Century Gothic" w:hAnsi="Century Gothic"/>
          <w:sz w:val="24"/>
        </w:rPr>
        <w:t>médicos capacitados</w:t>
      </w:r>
      <w:r w:rsidR="00A92B25">
        <w:rPr>
          <w:rFonts w:ascii="Century Gothic" w:hAnsi="Century Gothic"/>
          <w:sz w:val="24"/>
        </w:rPr>
        <w:t xml:space="preserve"> que brinden</w:t>
      </w:r>
      <w:r w:rsidR="00E97650">
        <w:rPr>
          <w:rFonts w:ascii="Century Gothic" w:hAnsi="Century Gothic"/>
          <w:sz w:val="24"/>
        </w:rPr>
        <w:t xml:space="preserve"> </w:t>
      </w:r>
      <w:r w:rsidR="00E429C2">
        <w:rPr>
          <w:rFonts w:ascii="Century Gothic" w:hAnsi="Century Gothic"/>
          <w:sz w:val="24"/>
        </w:rPr>
        <w:t>servicio</w:t>
      </w:r>
      <w:r w:rsidR="00A92B25">
        <w:rPr>
          <w:rFonts w:ascii="Century Gothic" w:hAnsi="Century Gothic"/>
          <w:sz w:val="24"/>
        </w:rPr>
        <w:t>s</w:t>
      </w:r>
      <w:r w:rsidR="004745CD">
        <w:rPr>
          <w:rFonts w:ascii="Century Gothic" w:hAnsi="Century Gothic"/>
          <w:sz w:val="24"/>
        </w:rPr>
        <w:t xml:space="preserve"> </w:t>
      </w:r>
      <w:r w:rsidR="00E429C2">
        <w:rPr>
          <w:rFonts w:ascii="Century Gothic" w:hAnsi="Century Gothic"/>
          <w:sz w:val="24"/>
        </w:rPr>
        <w:t xml:space="preserve">de calidad </w:t>
      </w:r>
      <w:r w:rsidR="004745CD">
        <w:rPr>
          <w:rFonts w:ascii="Century Gothic" w:hAnsi="Century Gothic"/>
          <w:sz w:val="24"/>
        </w:rPr>
        <w:t>par</w:t>
      </w:r>
      <w:r w:rsidR="00E429C2">
        <w:rPr>
          <w:rFonts w:ascii="Century Gothic" w:hAnsi="Century Gothic"/>
          <w:sz w:val="24"/>
        </w:rPr>
        <w:t>a la población</w:t>
      </w:r>
      <w:r w:rsidR="00E97650">
        <w:rPr>
          <w:rFonts w:ascii="Century Gothic" w:hAnsi="Century Gothic"/>
          <w:sz w:val="24"/>
        </w:rPr>
        <w:t>.</w:t>
      </w:r>
    </w:p>
    <w:p w:rsidR="00154ED6" w:rsidRDefault="00315951" w:rsidP="004C1E17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 xml:space="preserve">En materia económica, </w:t>
      </w:r>
      <w:r w:rsidR="006C674F">
        <w:rPr>
          <w:rFonts w:ascii="Century Gothic" w:hAnsi="Century Gothic"/>
          <w:sz w:val="24"/>
        </w:rPr>
        <w:t xml:space="preserve">las </w:t>
      </w:r>
      <w:r w:rsidR="00BD0945">
        <w:rPr>
          <w:rFonts w:ascii="Century Gothic" w:hAnsi="Century Gothic"/>
          <w:sz w:val="24"/>
        </w:rPr>
        <w:t xml:space="preserve">acciones </w:t>
      </w:r>
      <w:r w:rsidR="001D13D7">
        <w:rPr>
          <w:rFonts w:ascii="Century Gothic" w:hAnsi="Century Gothic"/>
          <w:sz w:val="24"/>
        </w:rPr>
        <w:t xml:space="preserve">gubernamentales </w:t>
      </w:r>
      <w:r w:rsidR="00C672E9">
        <w:rPr>
          <w:rFonts w:ascii="Century Gothic" w:hAnsi="Century Gothic"/>
          <w:sz w:val="24"/>
        </w:rPr>
        <w:t xml:space="preserve">se </w:t>
      </w:r>
      <w:r w:rsidR="00634453">
        <w:rPr>
          <w:rFonts w:ascii="Century Gothic" w:hAnsi="Century Gothic"/>
          <w:sz w:val="24"/>
        </w:rPr>
        <w:t>destinarán</w:t>
      </w:r>
      <w:r w:rsidR="00C672E9">
        <w:rPr>
          <w:rFonts w:ascii="Century Gothic" w:hAnsi="Century Gothic"/>
          <w:sz w:val="24"/>
        </w:rPr>
        <w:t xml:space="preserve"> </w:t>
      </w:r>
      <w:r w:rsidR="001D13D7">
        <w:rPr>
          <w:rFonts w:ascii="Century Gothic" w:hAnsi="Century Gothic"/>
          <w:sz w:val="24"/>
        </w:rPr>
        <w:t xml:space="preserve">a </w:t>
      </w:r>
      <w:r w:rsidR="00A92B25">
        <w:rPr>
          <w:rFonts w:ascii="Century Gothic" w:hAnsi="Century Gothic"/>
          <w:sz w:val="24"/>
        </w:rPr>
        <w:t>impulsar el</w:t>
      </w:r>
      <w:r w:rsidR="001D13D7">
        <w:rPr>
          <w:rFonts w:ascii="Century Gothic" w:hAnsi="Century Gothic"/>
          <w:sz w:val="24"/>
        </w:rPr>
        <w:t xml:space="preserve"> dinamismo de</w:t>
      </w:r>
      <w:r w:rsidR="00A92B25">
        <w:rPr>
          <w:rFonts w:ascii="Century Gothic" w:hAnsi="Century Gothic"/>
          <w:sz w:val="24"/>
        </w:rPr>
        <w:t xml:space="preserve"> </w:t>
      </w:r>
      <w:r w:rsidR="001D13D7">
        <w:rPr>
          <w:rFonts w:ascii="Century Gothic" w:hAnsi="Century Gothic"/>
          <w:sz w:val="24"/>
        </w:rPr>
        <w:t>l</w:t>
      </w:r>
      <w:r w:rsidR="00A92B25">
        <w:rPr>
          <w:rFonts w:ascii="Century Gothic" w:hAnsi="Century Gothic"/>
          <w:sz w:val="24"/>
        </w:rPr>
        <w:t>os</w:t>
      </w:r>
      <w:r w:rsidR="001D13D7">
        <w:rPr>
          <w:rFonts w:ascii="Century Gothic" w:hAnsi="Century Gothic"/>
          <w:sz w:val="24"/>
        </w:rPr>
        <w:t xml:space="preserve"> sector</w:t>
      </w:r>
      <w:r w:rsidR="00A92B25">
        <w:rPr>
          <w:rFonts w:ascii="Century Gothic" w:hAnsi="Century Gothic"/>
          <w:sz w:val="24"/>
        </w:rPr>
        <w:t>es</w:t>
      </w:r>
      <w:r w:rsidR="001D13D7">
        <w:rPr>
          <w:rFonts w:ascii="Century Gothic" w:hAnsi="Century Gothic"/>
          <w:sz w:val="24"/>
        </w:rPr>
        <w:t xml:space="preserve"> productivo</w:t>
      </w:r>
      <w:r w:rsidR="00A92B25">
        <w:rPr>
          <w:rFonts w:ascii="Century Gothic" w:hAnsi="Century Gothic"/>
          <w:sz w:val="24"/>
        </w:rPr>
        <w:t>s</w:t>
      </w:r>
      <w:r w:rsidR="001D13D7">
        <w:rPr>
          <w:rFonts w:ascii="Century Gothic" w:hAnsi="Century Gothic"/>
          <w:sz w:val="24"/>
        </w:rPr>
        <w:t xml:space="preserve">, </w:t>
      </w:r>
      <w:r w:rsidR="00634453">
        <w:rPr>
          <w:rFonts w:ascii="Century Gothic" w:hAnsi="Century Gothic"/>
          <w:sz w:val="24"/>
        </w:rPr>
        <w:t xml:space="preserve">lo cual coadyuve a </w:t>
      </w:r>
      <w:r w:rsidR="001D13D7">
        <w:rPr>
          <w:rFonts w:ascii="Century Gothic" w:hAnsi="Century Gothic"/>
          <w:sz w:val="24"/>
        </w:rPr>
        <w:t xml:space="preserve">mejorar la </w:t>
      </w:r>
      <w:r w:rsidR="006C674F">
        <w:rPr>
          <w:rFonts w:ascii="Century Gothic" w:hAnsi="Century Gothic"/>
          <w:sz w:val="24"/>
        </w:rPr>
        <w:t xml:space="preserve">producción y productividad del Estado, </w:t>
      </w:r>
      <w:r w:rsidR="00193B8D">
        <w:rPr>
          <w:rFonts w:ascii="Century Gothic" w:hAnsi="Century Gothic"/>
          <w:sz w:val="24"/>
        </w:rPr>
        <w:t xml:space="preserve">fundamentalmente </w:t>
      </w:r>
      <w:r w:rsidR="001D13D7">
        <w:rPr>
          <w:rFonts w:ascii="Century Gothic" w:hAnsi="Century Gothic"/>
          <w:sz w:val="24"/>
        </w:rPr>
        <w:t>se</w:t>
      </w:r>
      <w:r w:rsidR="002E4DBE">
        <w:rPr>
          <w:rFonts w:ascii="Century Gothic" w:hAnsi="Century Gothic"/>
          <w:sz w:val="24"/>
        </w:rPr>
        <w:t xml:space="preserve"> </w:t>
      </w:r>
      <w:r w:rsidR="001D13D7">
        <w:rPr>
          <w:rFonts w:ascii="Century Gothic" w:hAnsi="Century Gothic"/>
          <w:sz w:val="24"/>
        </w:rPr>
        <w:t xml:space="preserve">promoverán </w:t>
      </w:r>
      <w:r w:rsidR="006C674F">
        <w:rPr>
          <w:rFonts w:ascii="Century Gothic" w:hAnsi="Century Gothic"/>
          <w:sz w:val="24"/>
        </w:rPr>
        <w:t xml:space="preserve">apoyos y financiamientos </w:t>
      </w:r>
      <w:r w:rsidR="00FD5D53">
        <w:rPr>
          <w:rFonts w:ascii="Century Gothic" w:hAnsi="Century Gothic"/>
          <w:sz w:val="24"/>
        </w:rPr>
        <w:t xml:space="preserve">para los </w:t>
      </w:r>
      <w:r w:rsidR="00193B8D">
        <w:rPr>
          <w:rFonts w:ascii="Century Gothic" w:hAnsi="Century Gothic"/>
          <w:sz w:val="24"/>
        </w:rPr>
        <w:t xml:space="preserve">productores </w:t>
      </w:r>
      <w:r w:rsidR="00E429C2">
        <w:rPr>
          <w:rFonts w:ascii="Century Gothic" w:hAnsi="Century Gothic"/>
          <w:sz w:val="24"/>
        </w:rPr>
        <w:t xml:space="preserve">dedicados a </w:t>
      </w:r>
      <w:r w:rsidR="00193B8D">
        <w:rPr>
          <w:rFonts w:ascii="Century Gothic" w:hAnsi="Century Gothic"/>
          <w:sz w:val="24"/>
        </w:rPr>
        <w:t>l</w:t>
      </w:r>
      <w:r w:rsidR="00634453">
        <w:rPr>
          <w:rFonts w:ascii="Century Gothic" w:hAnsi="Century Gothic"/>
          <w:sz w:val="24"/>
        </w:rPr>
        <w:t>os</w:t>
      </w:r>
      <w:r w:rsidR="001D13D7">
        <w:rPr>
          <w:rFonts w:ascii="Century Gothic" w:hAnsi="Century Gothic"/>
          <w:sz w:val="24"/>
        </w:rPr>
        <w:t xml:space="preserve"> </w:t>
      </w:r>
      <w:r w:rsidR="00634453">
        <w:rPr>
          <w:rFonts w:ascii="Century Gothic" w:hAnsi="Century Gothic"/>
          <w:sz w:val="24"/>
        </w:rPr>
        <w:t>sectores agrícola, pecuario</w:t>
      </w:r>
      <w:r w:rsidR="001D13D7"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/>
          <w:sz w:val="24"/>
        </w:rPr>
        <w:t xml:space="preserve">y </w:t>
      </w:r>
      <w:r w:rsidR="00154ED6">
        <w:rPr>
          <w:rFonts w:ascii="Century Gothic" w:hAnsi="Century Gothic"/>
          <w:sz w:val="24"/>
        </w:rPr>
        <w:t>pes</w:t>
      </w:r>
      <w:r w:rsidR="00634453">
        <w:rPr>
          <w:rFonts w:ascii="Century Gothic" w:hAnsi="Century Gothic"/>
          <w:sz w:val="24"/>
        </w:rPr>
        <w:t>quero;</w:t>
      </w:r>
      <w:r w:rsidR="00154ED6">
        <w:rPr>
          <w:rFonts w:ascii="Century Gothic" w:hAnsi="Century Gothic"/>
          <w:sz w:val="24"/>
        </w:rPr>
        <w:t xml:space="preserve"> </w:t>
      </w:r>
      <w:r w:rsidR="006F3FE5">
        <w:rPr>
          <w:rFonts w:ascii="Century Gothic" w:hAnsi="Century Gothic"/>
          <w:sz w:val="24"/>
        </w:rPr>
        <w:t xml:space="preserve">así como </w:t>
      </w:r>
      <w:r w:rsidR="00C672E9">
        <w:rPr>
          <w:rFonts w:ascii="Century Gothic" w:hAnsi="Century Gothic"/>
          <w:sz w:val="24"/>
        </w:rPr>
        <w:t>para</w:t>
      </w:r>
      <w:r w:rsidR="001D13D7">
        <w:rPr>
          <w:rFonts w:ascii="Century Gothic" w:hAnsi="Century Gothic"/>
          <w:sz w:val="24"/>
        </w:rPr>
        <w:t xml:space="preserve"> impulsar </w:t>
      </w:r>
      <w:r w:rsidR="00C672E9">
        <w:rPr>
          <w:rFonts w:ascii="Century Gothic" w:hAnsi="Century Gothic"/>
          <w:sz w:val="24"/>
        </w:rPr>
        <w:t xml:space="preserve">otras </w:t>
      </w:r>
      <w:r w:rsidR="00FD5D53">
        <w:rPr>
          <w:rFonts w:ascii="Century Gothic" w:hAnsi="Century Gothic"/>
          <w:sz w:val="24"/>
        </w:rPr>
        <w:t xml:space="preserve">actividades </w:t>
      </w:r>
      <w:r w:rsidR="00FB5569">
        <w:rPr>
          <w:rFonts w:ascii="Century Gothic" w:hAnsi="Century Gothic"/>
          <w:sz w:val="24"/>
        </w:rPr>
        <w:t xml:space="preserve">económicas </w:t>
      </w:r>
      <w:r w:rsidR="001D13D7">
        <w:rPr>
          <w:rFonts w:ascii="Century Gothic" w:hAnsi="Century Gothic"/>
          <w:sz w:val="24"/>
        </w:rPr>
        <w:t>relevante</w:t>
      </w:r>
      <w:r w:rsidR="00C672E9">
        <w:rPr>
          <w:rFonts w:ascii="Century Gothic" w:hAnsi="Century Gothic"/>
          <w:sz w:val="24"/>
        </w:rPr>
        <w:t>s</w:t>
      </w:r>
      <w:r w:rsidR="001D13D7">
        <w:rPr>
          <w:rFonts w:ascii="Century Gothic" w:hAnsi="Century Gothic"/>
          <w:sz w:val="24"/>
        </w:rPr>
        <w:t xml:space="preserve"> para el</w:t>
      </w:r>
      <w:r w:rsidR="00FD5D53">
        <w:rPr>
          <w:rFonts w:ascii="Century Gothic" w:hAnsi="Century Gothic"/>
          <w:sz w:val="24"/>
        </w:rPr>
        <w:t xml:space="preserve"> desarrollo </w:t>
      </w:r>
      <w:r w:rsidR="00FB5569">
        <w:rPr>
          <w:rFonts w:ascii="Century Gothic" w:hAnsi="Century Gothic"/>
          <w:sz w:val="24"/>
        </w:rPr>
        <w:t>del Estado</w:t>
      </w:r>
      <w:r w:rsidR="00FD5D53">
        <w:rPr>
          <w:rFonts w:ascii="Century Gothic" w:hAnsi="Century Gothic"/>
          <w:sz w:val="24"/>
        </w:rPr>
        <w:t xml:space="preserve">, como </w:t>
      </w:r>
      <w:r w:rsidR="001D13D7">
        <w:rPr>
          <w:rFonts w:ascii="Century Gothic" w:hAnsi="Century Gothic"/>
          <w:sz w:val="24"/>
        </w:rPr>
        <w:t>son e</w:t>
      </w:r>
      <w:r w:rsidR="00FD5D53">
        <w:rPr>
          <w:rFonts w:ascii="Century Gothic" w:hAnsi="Century Gothic"/>
          <w:sz w:val="24"/>
        </w:rPr>
        <w:t xml:space="preserve">l turismo, la infraestructura, la ciencia y la tecnología, entre </w:t>
      </w:r>
      <w:r w:rsidR="001D13D7">
        <w:rPr>
          <w:rFonts w:ascii="Century Gothic" w:hAnsi="Century Gothic"/>
          <w:sz w:val="24"/>
        </w:rPr>
        <w:t xml:space="preserve">otros. </w:t>
      </w:r>
      <w:r w:rsidR="00C672E9">
        <w:rPr>
          <w:rFonts w:ascii="Century Gothic" w:hAnsi="Century Gothic"/>
          <w:sz w:val="24"/>
        </w:rPr>
        <w:t xml:space="preserve">En </w:t>
      </w:r>
      <w:r w:rsidR="00FB5569">
        <w:rPr>
          <w:rFonts w:ascii="Century Gothic" w:hAnsi="Century Gothic"/>
          <w:sz w:val="24"/>
        </w:rPr>
        <w:t xml:space="preserve">Chiapas </w:t>
      </w:r>
      <w:r w:rsidR="00C672E9">
        <w:rPr>
          <w:rFonts w:ascii="Century Gothic" w:hAnsi="Century Gothic"/>
          <w:sz w:val="24"/>
        </w:rPr>
        <w:t xml:space="preserve">la </w:t>
      </w:r>
      <w:r w:rsidR="006508FF">
        <w:rPr>
          <w:rFonts w:ascii="Century Gothic" w:hAnsi="Century Gothic"/>
          <w:sz w:val="24"/>
        </w:rPr>
        <w:t xml:space="preserve">cuarta </w:t>
      </w:r>
      <w:r w:rsidR="00C672E9">
        <w:rPr>
          <w:rFonts w:ascii="Century Gothic" w:hAnsi="Century Gothic"/>
          <w:sz w:val="24"/>
        </w:rPr>
        <w:t xml:space="preserve">transformación </w:t>
      </w:r>
      <w:r w:rsidR="006508FF">
        <w:rPr>
          <w:rFonts w:ascii="Century Gothic" w:hAnsi="Century Gothic"/>
          <w:sz w:val="24"/>
        </w:rPr>
        <w:t>tiene como objetivo</w:t>
      </w:r>
      <w:r w:rsidR="00C672E9">
        <w:rPr>
          <w:rFonts w:ascii="Century Gothic" w:hAnsi="Century Gothic"/>
          <w:sz w:val="24"/>
        </w:rPr>
        <w:t xml:space="preserve"> construir </w:t>
      </w:r>
      <w:r w:rsidR="00FB5569">
        <w:rPr>
          <w:rFonts w:ascii="Century Gothic" w:hAnsi="Century Gothic"/>
          <w:sz w:val="24"/>
        </w:rPr>
        <w:t>un estado de bienestar</w:t>
      </w:r>
      <w:r w:rsidR="00E429C2">
        <w:rPr>
          <w:rFonts w:ascii="Century Gothic" w:hAnsi="Century Gothic"/>
          <w:sz w:val="24"/>
        </w:rPr>
        <w:t xml:space="preserve"> y</w:t>
      </w:r>
      <w:r w:rsidR="00FB5569">
        <w:rPr>
          <w:rFonts w:ascii="Century Gothic" w:hAnsi="Century Gothic"/>
          <w:sz w:val="24"/>
        </w:rPr>
        <w:t xml:space="preserve"> progreso</w:t>
      </w:r>
      <w:r w:rsidR="006508FF">
        <w:rPr>
          <w:rFonts w:ascii="Century Gothic" w:hAnsi="Century Gothic"/>
          <w:sz w:val="24"/>
        </w:rPr>
        <w:t xml:space="preserve"> para sus habitantes</w:t>
      </w:r>
      <w:r w:rsidR="00A3295C">
        <w:rPr>
          <w:rFonts w:ascii="Century Gothic" w:hAnsi="Century Gothic"/>
          <w:sz w:val="24"/>
        </w:rPr>
        <w:t>.</w:t>
      </w:r>
    </w:p>
    <w:p w:rsidR="00E135CA" w:rsidRDefault="001D13D7" w:rsidP="00C14403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Así también e</w:t>
      </w:r>
      <w:r w:rsidR="00FB5569">
        <w:rPr>
          <w:rFonts w:ascii="Century Gothic" w:hAnsi="Century Gothic"/>
          <w:sz w:val="24"/>
        </w:rPr>
        <w:t>l</w:t>
      </w:r>
      <w:r w:rsidR="00E64837">
        <w:rPr>
          <w:rFonts w:ascii="Century Gothic" w:hAnsi="Century Gothic"/>
          <w:sz w:val="24"/>
        </w:rPr>
        <w:t xml:space="preserve"> turismo </w:t>
      </w:r>
      <w:r w:rsidR="00FB5569">
        <w:rPr>
          <w:rFonts w:ascii="Century Gothic" w:hAnsi="Century Gothic"/>
          <w:sz w:val="24"/>
        </w:rPr>
        <w:t>representa un</w:t>
      </w:r>
      <w:r w:rsidR="00C33FDF">
        <w:rPr>
          <w:rFonts w:ascii="Century Gothic" w:hAnsi="Century Gothic"/>
          <w:sz w:val="24"/>
        </w:rPr>
        <w:t xml:space="preserve"> sector estratégico </w:t>
      </w:r>
      <w:r w:rsidR="00E135CA">
        <w:rPr>
          <w:rFonts w:ascii="Century Gothic" w:hAnsi="Century Gothic"/>
          <w:sz w:val="24"/>
        </w:rPr>
        <w:t xml:space="preserve">para </w:t>
      </w:r>
      <w:r w:rsidR="00FB5569">
        <w:rPr>
          <w:rFonts w:ascii="Century Gothic" w:hAnsi="Century Gothic"/>
          <w:sz w:val="24"/>
        </w:rPr>
        <w:t xml:space="preserve">impulsar </w:t>
      </w:r>
      <w:r w:rsidR="006508FF">
        <w:rPr>
          <w:rFonts w:ascii="Century Gothic" w:hAnsi="Century Gothic"/>
          <w:sz w:val="24"/>
        </w:rPr>
        <w:t>la economía</w:t>
      </w:r>
      <w:r w:rsidR="00FB5569">
        <w:rPr>
          <w:rFonts w:ascii="Century Gothic" w:hAnsi="Century Gothic"/>
          <w:sz w:val="24"/>
        </w:rPr>
        <w:t xml:space="preserve"> </w:t>
      </w:r>
      <w:r w:rsidR="00E429C2">
        <w:rPr>
          <w:rFonts w:ascii="Century Gothic" w:hAnsi="Century Gothic"/>
          <w:sz w:val="24"/>
        </w:rPr>
        <w:t>estata</w:t>
      </w:r>
      <w:r w:rsidR="00FB5569">
        <w:rPr>
          <w:rFonts w:ascii="Century Gothic" w:hAnsi="Century Gothic"/>
          <w:sz w:val="24"/>
        </w:rPr>
        <w:t>l</w:t>
      </w:r>
      <w:r w:rsidR="001D5F57">
        <w:rPr>
          <w:rFonts w:ascii="Century Gothic" w:hAnsi="Century Gothic"/>
          <w:sz w:val="24"/>
        </w:rPr>
        <w:t>;</w:t>
      </w:r>
      <w:r w:rsidR="00E64837">
        <w:rPr>
          <w:rFonts w:ascii="Century Gothic" w:hAnsi="Century Gothic"/>
          <w:sz w:val="24"/>
        </w:rPr>
        <w:t xml:space="preserve"> </w:t>
      </w:r>
      <w:r w:rsidR="00243215">
        <w:rPr>
          <w:rFonts w:ascii="Century Gothic" w:hAnsi="Century Gothic"/>
          <w:sz w:val="24"/>
        </w:rPr>
        <w:t>p</w:t>
      </w:r>
      <w:r w:rsidR="00E135CA">
        <w:rPr>
          <w:rFonts w:ascii="Century Gothic" w:hAnsi="Century Gothic"/>
          <w:sz w:val="24"/>
        </w:rPr>
        <w:t xml:space="preserve">ara </w:t>
      </w:r>
      <w:r w:rsidR="006508FF">
        <w:rPr>
          <w:rFonts w:ascii="Century Gothic" w:hAnsi="Century Gothic"/>
          <w:sz w:val="24"/>
        </w:rPr>
        <w:t>ello,</w:t>
      </w:r>
      <w:r w:rsidR="00E135CA">
        <w:rPr>
          <w:rFonts w:ascii="Century Gothic" w:hAnsi="Century Gothic"/>
          <w:sz w:val="24"/>
        </w:rPr>
        <w:t xml:space="preserve"> </w:t>
      </w:r>
      <w:r w:rsidR="00CA6564">
        <w:rPr>
          <w:rFonts w:ascii="Century Gothic" w:hAnsi="Century Gothic"/>
          <w:sz w:val="24"/>
        </w:rPr>
        <w:t>l</w:t>
      </w:r>
      <w:r w:rsidR="00E429C2">
        <w:rPr>
          <w:rFonts w:ascii="Century Gothic" w:hAnsi="Century Gothic"/>
          <w:sz w:val="24"/>
        </w:rPr>
        <w:t xml:space="preserve">a política </w:t>
      </w:r>
      <w:r w:rsidR="006508FF">
        <w:rPr>
          <w:rFonts w:ascii="Century Gothic" w:hAnsi="Century Gothic"/>
          <w:sz w:val="24"/>
        </w:rPr>
        <w:t>gubernamental</w:t>
      </w:r>
      <w:r w:rsidR="00E429C2">
        <w:rPr>
          <w:rFonts w:ascii="Century Gothic" w:hAnsi="Century Gothic"/>
          <w:sz w:val="24"/>
        </w:rPr>
        <w:t xml:space="preserve"> orientara </w:t>
      </w:r>
      <w:r w:rsidR="00CA6564">
        <w:rPr>
          <w:rFonts w:ascii="Century Gothic" w:hAnsi="Century Gothic"/>
          <w:sz w:val="24"/>
        </w:rPr>
        <w:t xml:space="preserve">recursos </w:t>
      </w:r>
      <w:r w:rsidR="00E429C2">
        <w:rPr>
          <w:rFonts w:ascii="Century Gothic" w:hAnsi="Century Gothic"/>
          <w:sz w:val="24"/>
        </w:rPr>
        <w:t xml:space="preserve">y acciones </w:t>
      </w:r>
      <w:r w:rsidR="006508FF">
        <w:rPr>
          <w:rFonts w:ascii="Century Gothic" w:hAnsi="Century Gothic"/>
          <w:sz w:val="24"/>
        </w:rPr>
        <w:t>que</w:t>
      </w:r>
      <w:r w:rsidR="00FB5569">
        <w:rPr>
          <w:rFonts w:ascii="Century Gothic" w:hAnsi="Century Gothic"/>
          <w:sz w:val="24"/>
        </w:rPr>
        <w:t xml:space="preserve"> </w:t>
      </w:r>
      <w:r w:rsidR="00E429C2">
        <w:rPr>
          <w:rFonts w:ascii="Century Gothic" w:hAnsi="Century Gothic"/>
          <w:sz w:val="24"/>
        </w:rPr>
        <w:t>impuls</w:t>
      </w:r>
      <w:r w:rsidR="006508FF">
        <w:rPr>
          <w:rFonts w:ascii="Century Gothic" w:hAnsi="Century Gothic"/>
          <w:sz w:val="24"/>
        </w:rPr>
        <w:t xml:space="preserve">en </w:t>
      </w:r>
      <w:r w:rsidR="00FB5569">
        <w:rPr>
          <w:rFonts w:ascii="Century Gothic" w:hAnsi="Century Gothic"/>
          <w:sz w:val="24"/>
        </w:rPr>
        <w:t>y</w:t>
      </w:r>
      <w:r w:rsidR="001D5F57">
        <w:rPr>
          <w:rFonts w:ascii="Century Gothic" w:hAnsi="Century Gothic"/>
          <w:sz w:val="24"/>
        </w:rPr>
        <w:t xml:space="preserve"> foment</w:t>
      </w:r>
      <w:r w:rsidR="006508FF">
        <w:rPr>
          <w:rFonts w:ascii="Century Gothic" w:hAnsi="Century Gothic"/>
          <w:sz w:val="24"/>
        </w:rPr>
        <w:t>en</w:t>
      </w:r>
      <w:r w:rsidR="001D5F57">
        <w:rPr>
          <w:rFonts w:ascii="Century Gothic" w:hAnsi="Century Gothic"/>
          <w:sz w:val="24"/>
        </w:rPr>
        <w:t xml:space="preserve"> </w:t>
      </w:r>
      <w:r w:rsidR="006508FF">
        <w:rPr>
          <w:rFonts w:ascii="Century Gothic" w:hAnsi="Century Gothic"/>
          <w:sz w:val="24"/>
        </w:rPr>
        <w:t>el</w:t>
      </w:r>
      <w:r w:rsidR="001D5F57">
        <w:rPr>
          <w:rFonts w:ascii="Century Gothic" w:hAnsi="Century Gothic"/>
          <w:sz w:val="24"/>
        </w:rPr>
        <w:t xml:space="preserve"> turismo </w:t>
      </w:r>
      <w:r w:rsidR="006508FF">
        <w:rPr>
          <w:rFonts w:ascii="Century Gothic" w:hAnsi="Century Gothic"/>
          <w:sz w:val="24"/>
        </w:rPr>
        <w:t>nacional e internacional</w:t>
      </w:r>
      <w:r w:rsidR="006F3FE5">
        <w:rPr>
          <w:rFonts w:ascii="Century Gothic" w:hAnsi="Century Gothic"/>
          <w:sz w:val="24"/>
        </w:rPr>
        <w:t xml:space="preserve">, para lo cual se </w:t>
      </w:r>
      <w:r w:rsidR="00A66A43">
        <w:rPr>
          <w:rFonts w:ascii="Century Gothic" w:hAnsi="Century Gothic"/>
          <w:sz w:val="24"/>
        </w:rPr>
        <w:t>mejora</w:t>
      </w:r>
      <w:r w:rsidR="006F3FE5">
        <w:rPr>
          <w:rFonts w:ascii="Century Gothic" w:hAnsi="Century Gothic"/>
          <w:sz w:val="24"/>
        </w:rPr>
        <w:t xml:space="preserve">ran </w:t>
      </w:r>
      <w:r w:rsidR="00CA6564">
        <w:rPr>
          <w:rFonts w:ascii="Century Gothic" w:hAnsi="Century Gothic"/>
          <w:sz w:val="24"/>
        </w:rPr>
        <w:t xml:space="preserve">y </w:t>
      </w:r>
      <w:r w:rsidR="00CA6564" w:rsidRPr="00FB5569">
        <w:rPr>
          <w:rFonts w:ascii="Century Gothic" w:hAnsi="Century Gothic"/>
          <w:sz w:val="24"/>
        </w:rPr>
        <w:t>rehabilitar</w:t>
      </w:r>
      <w:r w:rsidR="006F3FE5">
        <w:rPr>
          <w:rFonts w:ascii="Century Gothic" w:hAnsi="Century Gothic"/>
          <w:sz w:val="24"/>
        </w:rPr>
        <w:t xml:space="preserve">an </w:t>
      </w:r>
      <w:r w:rsidR="00A66A43" w:rsidRPr="00FB5569">
        <w:rPr>
          <w:rFonts w:ascii="Century Gothic" w:hAnsi="Century Gothic"/>
          <w:sz w:val="24"/>
        </w:rPr>
        <w:t>los atractivos</w:t>
      </w:r>
      <w:r w:rsidR="00E135CA" w:rsidRPr="00FB5569">
        <w:rPr>
          <w:rFonts w:ascii="Century Gothic" w:hAnsi="Century Gothic"/>
          <w:sz w:val="24"/>
        </w:rPr>
        <w:t xml:space="preserve"> y </w:t>
      </w:r>
      <w:r w:rsidR="00ED0EB4" w:rsidRPr="00FB5569">
        <w:rPr>
          <w:rFonts w:ascii="Century Gothic" w:hAnsi="Century Gothic"/>
          <w:sz w:val="24"/>
        </w:rPr>
        <w:t xml:space="preserve">centros </w:t>
      </w:r>
      <w:r w:rsidR="00C33FDF" w:rsidRPr="00FB5569">
        <w:rPr>
          <w:rFonts w:ascii="Century Gothic" w:hAnsi="Century Gothic"/>
          <w:sz w:val="24"/>
        </w:rPr>
        <w:t>turísticos</w:t>
      </w:r>
      <w:r w:rsidR="00FB5569" w:rsidRPr="00FB5569">
        <w:rPr>
          <w:rFonts w:ascii="Century Gothic" w:hAnsi="Century Gothic"/>
          <w:sz w:val="24"/>
        </w:rPr>
        <w:t xml:space="preserve"> </w:t>
      </w:r>
      <w:r w:rsidR="006F3FE5">
        <w:rPr>
          <w:rFonts w:ascii="Century Gothic" w:hAnsi="Century Gothic"/>
          <w:sz w:val="24"/>
        </w:rPr>
        <w:t xml:space="preserve">de Chiapas </w:t>
      </w:r>
      <w:r w:rsidR="00FB5569" w:rsidRPr="00FB5569">
        <w:rPr>
          <w:rFonts w:ascii="Century Gothic" w:hAnsi="Century Gothic"/>
          <w:sz w:val="24"/>
        </w:rPr>
        <w:t xml:space="preserve">y </w:t>
      </w:r>
      <w:r w:rsidR="006508FF">
        <w:rPr>
          <w:rFonts w:ascii="Century Gothic" w:hAnsi="Century Gothic"/>
          <w:sz w:val="24"/>
        </w:rPr>
        <w:t xml:space="preserve">se </w:t>
      </w:r>
      <w:r w:rsidR="00D25742">
        <w:rPr>
          <w:rFonts w:ascii="Century Gothic" w:hAnsi="Century Gothic"/>
          <w:sz w:val="24"/>
        </w:rPr>
        <w:t>profesionaliza</w:t>
      </w:r>
      <w:r w:rsidR="006508FF">
        <w:rPr>
          <w:rFonts w:ascii="Century Gothic" w:hAnsi="Century Gothic"/>
          <w:sz w:val="24"/>
        </w:rPr>
        <w:t>n los</w:t>
      </w:r>
      <w:r w:rsidR="006F3FE5">
        <w:rPr>
          <w:rFonts w:ascii="Century Gothic" w:hAnsi="Century Gothic"/>
          <w:sz w:val="24"/>
        </w:rPr>
        <w:t xml:space="preserve"> </w:t>
      </w:r>
      <w:r w:rsidR="00FB5569" w:rsidRPr="00FB5569">
        <w:rPr>
          <w:rFonts w:ascii="Century Gothic" w:hAnsi="Century Gothic"/>
          <w:sz w:val="24"/>
        </w:rPr>
        <w:t>servicios</w:t>
      </w:r>
      <w:r w:rsidR="00D25742">
        <w:rPr>
          <w:rFonts w:ascii="Century Gothic" w:hAnsi="Century Gothic"/>
          <w:sz w:val="24"/>
        </w:rPr>
        <w:t xml:space="preserve"> </w:t>
      </w:r>
      <w:r w:rsidR="006508FF">
        <w:rPr>
          <w:rFonts w:ascii="Century Gothic" w:hAnsi="Century Gothic"/>
          <w:sz w:val="24"/>
        </w:rPr>
        <w:t xml:space="preserve">orientados a este sector, </w:t>
      </w:r>
      <w:r w:rsidR="006F3FE5">
        <w:rPr>
          <w:rFonts w:ascii="Century Gothic" w:hAnsi="Century Gothic"/>
          <w:sz w:val="24"/>
        </w:rPr>
        <w:t>para que</w:t>
      </w:r>
      <w:r w:rsidR="006508FF">
        <w:rPr>
          <w:rFonts w:ascii="Century Gothic" w:hAnsi="Century Gothic"/>
          <w:sz w:val="24"/>
        </w:rPr>
        <w:t xml:space="preserve"> </w:t>
      </w:r>
      <w:r w:rsidR="006F3FE5">
        <w:rPr>
          <w:rFonts w:ascii="Century Gothic" w:hAnsi="Century Gothic"/>
          <w:sz w:val="24"/>
        </w:rPr>
        <w:t>sean de calidad</w:t>
      </w:r>
      <w:r w:rsidR="006508FF">
        <w:rPr>
          <w:rFonts w:ascii="Century Gothic" w:hAnsi="Century Gothic"/>
          <w:sz w:val="24"/>
        </w:rPr>
        <w:t xml:space="preserve"> y calidez</w:t>
      </w:r>
      <w:r w:rsidR="00E135CA" w:rsidRPr="00FB5569">
        <w:rPr>
          <w:rFonts w:ascii="Century Gothic" w:hAnsi="Century Gothic"/>
          <w:sz w:val="24"/>
        </w:rPr>
        <w:t>.</w:t>
      </w:r>
    </w:p>
    <w:p w:rsidR="00C14403" w:rsidRPr="00D5368F" w:rsidRDefault="0043743C" w:rsidP="00C14403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Garantizar un Estado seguro y libre de violencia es un propósito </w:t>
      </w:r>
      <w:r w:rsidR="006508FF">
        <w:rPr>
          <w:rFonts w:ascii="Century Gothic" w:hAnsi="Century Gothic"/>
          <w:sz w:val="24"/>
        </w:rPr>
        <w:t xml:space="preserve">esencial de </w:t>
      </w:r>
      <w:r w:rsidR="00D25742">
        <w:rPr>
          <w:rFonts w:ascii="Century Gothic" w:hAnsi="Century Gothic"/>
          <w:sz w:val="24"/>
        </w:rPr>
        <w:t>esta administración</w:t>
      </w:r>
      <w:r w:rsidR="006508FF">
        <w:rPr>
          <w:rFonts w:ascii="Century Gothic" w:hAnsi="Century Gothic"/>
          <w:sz w:val="24"/>
        </w:rPr>
        <w:t xml:space="preserve">, en el cual se de atención </w:t>
      </w:r>
      <w:r>
        <w:rPr>
          <w:rFonts w:ascii="Century Gothic" w:hAnsi="Century Gothic"/>
          <w:sz w:val="24"/>
        </w:rPr>
        <w:t xml:space="preserve">oportuna </w:t>
      </w:r>
      <w:r w:rsidR="006508FF">
        <w:rPr>
          <w:rFonts w:ascii="Century Gothic" w:hAnsi="Century Gothic"/>
          <w:sz w:val="24"/>
        </w:rPr>
        <w:t>a</w:t>
      </w:r>
      <w:r>
        <w:rPr>
          <w:rFonts w:ascii="Century Gothic" w:hAnsi="Century Gothic"/>
          <w:sz w:val="24"/>
        </w:rPr>
        <w:t xml:space="preserve"> </w:t>
      </w:r>
      <w:r w:rsidR="00BD7B33">
        <w:rPr>
          <w:rFonts w:ascii="Century Gothic" w:hAnsi="Century Gothic"/>
          <w:sz w:val="24"/>
        </w:rPr>
        <w:t>los</w:t>
      </w:r>
      <w:r w:rsidR="001D5F57">
        <w:rPr>
          <w:rFonts w:ascii="Century Gothic" w:hAnsi="Century Gothic"/>
          <w:sz w:val="24"/>
        </w:rPr>
        <w:t xml:space="preserve"> </w:t>
      </w:r>
      <w:r w:rsidR="00B31B8C">
        <w:rPr>
          <w:rFonts w:ascii="Century Gothic" w:hAnsi="Century Gothic"/>
          <w:sz w:val="24"/>
        </w:rPr>
        <w:t xml:space="preserve">asuntos de orden público y de </w:t>
      </w:r>
      <w:r w:rsidR="00A66A43">
        <w:rPr>
          <w:rFonts w:ascii="Century Gothic" w:hAnsi="Century Gothic"/>
          <w:sz w:val="24"/>
        </w:rPr>
        <w:t xml:space="preserve">seguridad </w:t>
      </w:r>
      <w:r w:rsidR="00B31B8C">
        <w:rPr>
          <w:rFonts w:ascii="Century Gothic" w:hAnsi="Century Gothic"/>
          <w:sz w:val="24"/>
        </w:rPr>
        <w:t xml:space="preserve">interior, así como </w:t>
      </w:r>
      <w:r w:rsidR="00D25742">
        <w:rPr>
          <w:rFonts w:ascii="Century Gothic" w:hAnsi="Century Gothic"/>
          <w:sz w:val="24"/>
        </w:rPr>
        <w:t>de</w:t>
      </w:r>
      <w:r w:rsidR="00051FE9">
        <w:rPr>
          <w:rFonts w:ascii="Century Gothic" w:hAnsi="Century Gothic"/>
          <w:sz w:val="24"/>
        </w:rPr>
        <w:t xml:space="preserve"> procuración e impartición de la </w:t>
      </w:r>
      <w:r w:rsidR="00B31B8C">
        <w:rPr>
          <w:rFonts w:ascii="Century Gothic" w:hAnsi="Century Gothic"/>
          <w:sz w:val="24"/>
        </w:rPr>
        <w:t>justicia</w:t>
      </w:r>
      <w:r w:rsidR="00D25742">
        <w:rPr>
          <w:rFonts w:ascii="Century Gothic" w:hAnsi="Century Gothic"/>
          <w:sz w:val="24"/>
        </w:rPr>
        <w:t>;</w:t>
      </w:r>
      <w:r w:rsidR="00B31B8C">
        <w:rPr>
          <w:rFonts w:ascii="Century Gothic" w:hAnsi="Century Gothic"/>
          <w:sz w:val="24"/>
        </w:rPr>
        <w:t xml:space="preserve"> </w:t>
      </w:r>
      <w:r w:rsidR="00D25742">
        <w:rPr>
          <w:rFonts w:ascii="Century Gothic" w:hAnsi="Century Gothic"/>
          <w:sz w:val="24"/>
        </w:rPr>
        <w:t>si queremos un Chiapas de paz y tranquilidad, es fundamental garantizar la seguridad de sus habitantes y de los que nos visitan, que tenga</w:t>
      </w:r>
      <w:r>
        <w:rPr>
          <w:rFonts w:ascii="Century Gothic" w:hAnsi="Century Gothic"/>
          <w:sz w:val="24"/>
        </w:rPr>
        <w:t>n</w:t>
      </w:r>
      <w:r w:rsidR="00D25742">
        <w:rPr>
          <w:rFonts w:ascii="Century Gothic" w:hAnsi="Century Gothic"/>
          <w:sz w:val="24"/>
        </w:rPr>
        <w:t xml:space="preserve"> </w:t>
      </w:r>
      <w:r w:rsidR="00160297">
        <w:rPr>
          <w:rFonts w:ascii="Century Gothic" w:hAnsi="Century Gothic"/>
          <w:sz w:val="24"/>
        </w:rPr>
        <w:t xml:space="preserve">la confianza y </w:t>
      </w:r>
      <w:r w:rsidR="00D25742">
        <w:rPr>
          <w:rFonts w:ascii="Century Gothic" w:hAnsi="Century Gothic"/>
          <w:sz w:val="24"/>
        </w:rPr>
        <w:t xml:space="preserve">certeza jurídica </w:t>
      </w:r>
      <w:r w:rsidR="00160297">
        <w:rPr>
          <w:rFonts w:ascii="Century Gothic" w:hAnsi="Century Gothic"/>
          <w:sz w:val="24"/>
        </w:rPr>
        <w:t xml:space="preserve">de </w:t>
      </w:r>
      <w:r>
        <w:rPr>
          <w:rFonts w:ascii="Century Gothic" w:hAnsi="Century Gothic"/>
          <w:sz w:val="24"/>
        </w:rPr>
        <w:t>sus</w:t>
      </w:r>
      <w:r w:rsidR="00160297">
        <w:rPr>
          <w:rFonts w:ascii="Century Gothic" w:hAnsi="Century Gothic"/>
          <w:sz w:val="24"/>
        </w:rPr>
        <w:t xml:space="preserve"> instituciones, </w:t>
      </w:r>
      <w:r>
        <w:rPr>
          <w:rFonts w:ascii="Century Gothic" w:hAnsi="Century Gothic"/>
          <w:sz w:val="24"/>
        </w:rPr>
        <w:t xml:space="preserve">y </w:t>
      </w:r>
      <w:r w:rsidR="006508FF">
        <w:rPr>
          <w:rFonts w:ascii="Century Gothic" w:hAnsi="Century Gothic"/>
          <w:sz w:val="24"/>
        </w:rPr>
        <w:t>s</w:t>
      </w:r>
      <w:r>
        <w:rPr>
          <w:rFonts w:ascii="Century Gothic" w:hAnsi="Century Gothic"/>
          <w:sz w:val="24"/>
        </w:rPr>
        <w:t>e prom</w:t>
      </w:r>
      <w:r w:rsidR="006508FF">
        <w:rPr>
          <w:rFonts w:ascii="Century Gothic" w:hAnsi="Century Gothic"/>
          <w:sz w:val="24"/>
        </w:rPr>
        <w:t>ueva</w:t>
      </w:r>
      <w:r>
        <w:rPr>
          <w:rFonts w:ascii="Century Gothic" w:hAnsi="Century Gothic"/>
          <w:sz w:val="24"/>
        </w:rPr>
        <w:t xml:space="preserve"> un</w:t>
      </w:r>
      <w:r w:rsidR="00C14403" w:rsidRPr="00D5368F">
        <w:rPr>
          <w:rFonts w:ascii="Century Gothic" w:hAnsi="Century Gothic"/>
          <w:sz w:val="24"/>
        </w:rPr>
        <w:t xml:space="preserve"> trabajo coordinado </w:t>
      </w:r>
      <w:r>
        <w:rPr>
          <w:rFonts w:ascii="Century Gothic" w:hAnsi="Century Gothic"/>
          <w:sz w:val="24"/>
        </w:rPr>
        <w:t>con</w:t>
      </w:r>
      <w:r w:rsidR="00160297">
        <w:rPr>
          <w:rFonts w:ascii="Century Gothic" w:hAnsi="Century Gothic"/>
          <w:sz w:val="24"/>
        </w:rPr>
        <w:t xml:space="preserve"> tod</w:t>
      </w:r>
      <w:r>
        <w:rPr>
          <w:rFonts w:ascii="Century Gothic" w:hAnsi="Century Gothic"/>
          <w:sz w:val="24"/>
        </w:rPr>
        <w:t>a</w:t>
      </w:r>
      <w:r w:rsidR="00160297">
        <w:rPr>
          <w:rFonts w:ascii="Century Gothic" w:hAnsi="Century Gothic"/>
          <w:sz w:val="24"/>
        </w:rPr>
        <w:t>s l</w:t>
      </w:r>
      <w:r>
        <w:rPr>
          <w:rFonts w:ascii="Century Gothic" w:hAnsi="Century Gothic"/>
          <w:sz w:val="24"/>
        </w:rPr>
        <w:t>a</w:t>
      </w:r>
      <w:r w:rsidR="00160297">
        <w:rPr>
          <w:rFonts w:ascii="Century Gothic" w:hAnsi="Century Gothic"/>
          <w:sz w:val="24"/>
        </w:rPr>
        <w:t xml:space="preserve">s </w:t>
      </w:r>
      <w:r>
        <w:rPr>
          <w:rFonts w:ascii="Century Gothic" w:hAnsi="Century Gothic"/>
          <w:sz w:val="24"/>
        </w:rPr>
        <w:t xml:space="preserve">instituciones y niveles </w:t>
      </w:r>
      <w:r w:rsidR="00160297">
        <w:rPr>
          <w:rFonts w:ascii="Century Gothic" w:hAnsi="Century Gothic"/>
          <w:sz w:val="24"/>
        </w:rPr>
        <w:t>de gobierno</w:t>
      </w:r>
      <w:r>
        <w:rPr>
          <w:rFonts w:ascii="Century Gothic" w:hAnsi="Century Gothic"/>
          <w:sz w:val="24"/>
        </w:rPr>
        <w:t>.</w:t>
      </w:r>
    </w:p>
    <w:p w:rsidR="00C14403" w:rsidRPr="00B31B8C" w:rsidRDefault="003D70FC" w:rsidP="00C14403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Así también son temas </w:t>
      </w:r>
      <w:r w:rsidR="001D5F57">
        <w:rPr>
          <w:rFonts w:ascii="Century Gothic" w:hAnsi="Century Gothic"/>
          <w:sz w:val="24"/>
        </w:rPr>
        <w:t xml:space="preserve">relevantes </w:t>
      </w:r>
      <w:r>
        <w:rPr>
          <w:rFonts w:ascii="Century Gothic" w:hAnsi="Century Gothic"/>
          <w:sz w:val="24"/>
        </w:rPr>
        <w:t>la</w:t>
      </w:r>
      <w:r w:rsidR="001D5F57">
        <w:rPr>
          <w:rFonts w:ascii="Century Gothic" w:hAnsi="Century Gothic"/>
          <w:sz w:val="24"/>
        </w:rPr>
        <w:t xml:space="preserve"> protección social, </w:t>
      </w:r>
      <w:r>
        <w:rPr>
          <w:rFonts w:ascii="Century Gothic" w:hAnsi="Century Gothic"/>
          <w:sz w:val="24"/>
        </w:rPr>
        <w:t xml:space="preserve">la </w:t>
      </w:r>
      <w:r w:rsidR="00C14403" w:rsidRPr="00B31B8C">
        <w:rPr>
          <w:rFonts w:ascii="Century Gothic" w:hAnsi="Century Gothic"/>
          <w:sz w:val="24"/>
        </w:rPr>
        <w:t>infraestructura</w:t>
      </w:r>
      <w:r>
        <w:rPr>
          <w:rFonts w:ascii="Century Gothic" w:hAnsi="Century Gothic"/>
          <w:sz w:val="24"/>
        </w:rPr>
        <w:t xml:space="preserve"> caminera</w:t>
      </w:r>
      <w:r w:rsidR="00C14403" w:rsidRPr="00B31B8C">
        <w:rPr>
          <w:rFonts w:ascii="Century Gothic" w:hAnsi="Century Gothic"/>
          <w:sz w:val="24"/>
        </w:rPr>
        <w:t xml:space="preserve">, </w:t>
      </w:r>
      <w:r>
        <w:rPr>
          <w:rFonts w:ascii="Century Gothic" w:hAnsi="Century Gothic"/>
          <w:sz w:val="24"/>
        </w:rPr>
        <w:t xml:space="preserve">la </w:t>
      </w:r>
      <w:r w:rsidR="00C14403" w:rsidRPr="00B31B8C">
        <w:rPr>
          <w:rFonts w:ascii="Century Gothic" w:hAnsi="Century Gothic"/>
          <w:sz w:val="24"/>
        </w:rPr>
        <w:t xml:space="preserve">ciencia y  tecnología, </w:t>
      </w:r>
      <w:r>
        <w:rPr>
          <w:rFonts w:ascii="Century Gothic" w:hAnsi="Century Gothic"/>
          <w:sz w:val="24"/>
        </w:rPr>
        <w:t xml:space="preserve">el cuidado del </w:t>
      </w:r>
      <w:r w:rsidR="00C14403" w:rsidRPr="00B31B8C">
        <w:rPr>
          <w:rFonts w:ascii="Century Gothic" w:hAnsi="Century Gothic"/>
          <w:sz w:val="24"/>
        </w:rPr>
        <w:t xml:space="preserve">medio ambiente; </w:t>
      </w:r>
      <w:r w:rsidR="00B31B8C">
        <w:rPr>
          <w:rFonts w:ascii="Century Gothic" w:hAnsi="Century Gothic"/>
          <w:sz w:val="24"/>
        </w:rPr>
        <w:t xml:space="preserve">y </w:t>
      </w:r>
      <w:r>
        <w:rPr>
          <w:rFonts w:ascii="Century Gothic" w:hAnsi="Century Gothic"/>
          <w:sz w:val="24"/>
        </w:rPr>
        <w:t xml:space="preserve">la preservación de los </w:t>
      </w:r>
      <w:r w:rsidR="00C14403" w:rsidRPr="00B31B8C">
        <w:rPr>
          <w:rFonts w:ascii="Century Gothic" w:hAnsi="Century Gothic"/>
          <w:sz w:val="24"/>
        </w:rPr>
        <w:t xml:space="preserve">derechos humanos, </w:t>
      </w:r>
      <w:r>
        <w:rPr>
          <w:rFonts w:ascii="Century Gothic" w:hAnsi="Century Gothic"/>
          <w:sz w:val="24"/>
        </w:rPr>
        <w:t xml:space="preserve">mismos que se </w:t>
      </w:r>
      <w:r w:rsidR="00051FE9">
        <w:rPr>
          <w:rFonts w:ascii="Century Gothic" w:hAnsi="Century Gothic"/>
          <w:sz w:val="24"/>
        </w:rPr>
        <w:t xml:space="preserve">atenderán </w:t>
      </w:r>
      <w:r w:rsidR="00B31B8C" w:rsidRPr="00B31B8C">
        <w:rPr>
          <w:rFonts w:ascii="Century Gothic" w:hAnsi="Century Gothic"/>
          <w:sz w:val="24"/>
        </w:rPr>
        <w:t>con los recursos que se</w:t>
      </w:r>
      <w:r w:rsidR="001D5F57">
        <w:rPr>
          <w:rFonts w:ascii="Century Gothic" w:hAnsi="Century Gothic"/>
          <w:sz w:val="24"/>
        </w:rPr>
        <w:t>an</w:t>
      </w:r>
      <w:r w:rsidR="00051FE9">
        <w:rPr>
          <w:rFonts w:ascii="Century Gothic" w:hAnsi="Century Gothic"/>
          <w:sz w:val="24"/>
        </w:rPr>
        <w:t xml:space="preserve"> </w:t>
      </w:r>
      <w:r w:rsidR="00B31B8C" w:rsidRPr="00B31B8C">
        <w:rPr>
          <w:rFonts w:ascii="Century Gothic" w:hAnsi="Century Gothic"/>
          <w:sz w:val="24"/>
        </w:rPr>
        <w:t>autori</w:t>
      </w:r>
      <w:r w:rsidR="001D5F57">
        <w:rPr>
          <w:rFonts w:ascii="Century Gothic" w:hAnsi="Century Gothic"/>
          <w:sz w:val="24"/>
        </w:rPr>
        <w:t>zados</w:t>
      </w:r>
      <w:r>
        <w:rPr>
          <w:rFonts w:ascii="Century Gothic" w:hAnsi="Century Gothic"/>
          <w:sz w:val="24"/>
        </w:rPr>
        <w:t xml:space="preserve"> en este año</w:t>
      </w:r>
      <w:r w:rsidR="00C14403" w:rsidRPr="00B31B8C">
        <w:rPr>
          <w:rFonts w:ascii="Century Gothic" w:hAnsi="Century Gothic"/>
          <w:sz w:val="24"/>
        </w:rPr>
        <w:t>.</w:t>
      </w:r>
    </w:p>
    <w:p w:rsidR="00C227E0" w:rsidRDefault="007239C0" w:rsidP="00AB0B67">
      <w:pPr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La propuesta de gasto que se presenta para este ejercicio anual mantiene</w:t>
      </w:r>
      <w:r w:rsidR="00281260">
        <w:rPr>
          <w:rFonts w:ascii="Century Gothic" w:hAnsi="Century Gothic"/>
          <w:sz w:val="24"/>
        </w:rPr>
        <w:t xml:space="preserve"> estricto apego a las </w:t>
      </w:r>
      <w:r>
        <w:rPr>
          <w:rFonts w:ascii="Century Gothic" w:hAnsi="Century Gothic"/>
          <w:sz w:val="24"/>
        </w:rPr>
        <w:t xml:space="preserve">políticas públicas y </w:t>
      </w:r>
      <w:r w:rsidR="00281260">
        <w:rPr>
          <w:rFonts w:ascii="Century Gothic" w:hAnsi="Century Gothic"/>
          <w:sz w:val="24"/>
        </w:rPr>
        <w:t xml:space="preserve">directrices del </w:t>
      </w:r>
      <w:r w:rsidR="005166C7">
        <w:rPr>
          <w:rFonts w:ascii="Century Gothic" w:hAnsi="Century Gothic"/>
          <w:sz w:val="24"/>
        </w:rPr>
        <w:t xml:space="preserve">plan </w:t>
      </w:r>
      <w:r w:rsidR="00281260">
        <w:rPr>
          <w:rFonts w:ascii="Century Gothic" w:hAnsi="Century Gothic"/>
          <w:sz w:val="24"/>
        </w:rPr>
        <w:t xml:space="preserve">estatal de desarrollo </w:t>
      </w:r>
      <w:r>
        <w:rPr>
          <w:rFonts w:ascii="Century Gothic" w:hAnsi="Century Gothic"/>
          <w:sz w:val="24"/>
        </w:rPr>
        <w:t>en congruencia al plan federal</w:t>
      </w:r>
      <w:r w:rsidR="00051FE9">
        <w:rPr>
          <w:rFonts w:ascii="Century Gothic" w:hAnsi="Century Gothic"/>
          <w:sz w:val="24"/>
        </w:rPr>
        <w:t xml:space="preserve">, </w:t>
      </w:r>
      <w:r>
        <w:rPr>
          <w:rFonts w:ascii="Century Gothic" w:hAnsi="Century Gothic"/>
          <w:sz w:val="24"/>
        </w:rPr>
        <w:t xml:space="preserve">así también </w:t>
      </w:r>
      <w:r w:rsidR="001B4037">
        <w:rPr>
          <w:rFonts w:ascii="Century Gothic" w:hAnsi="Century Gothic"/>
          <w:sz w:val="24"/>
        </w:rPr>
        <w:t xml:space="preserve">da cumplimiento </w:t>
      </w:r>
      <w:r>
        <w:rPr>
          <w:rFonts w:ascii="Century Gothic" w:hAnsi="Century Gothic"/>
          <w:sz w:val="24"/>
        </w:rPr>
        <w:t>a</w:t>
      </w:r>
      <w:r w:rsidR="00C227E0">
        <w:rPr>
          <w:rFonts w:ascii="Century Gothic" w:hAnsi="Century Gothic"/>
          <w:sz w:val="24"/>
        </w:rPr>
        <w:t xml:space="preserve">l </w:t>
      </w:r>
      <w:r w:rsidR="00C34344">
        <w:rPr>
          <w:rFonts w:ascii="Century Gothic" w:hAnsi="Century Gothic"/>
          <w:sz w:val="24"/>
        </w:rPr>
        <w:t>marco legal que establece el Consejo Nacional de Armonización Contable (CONAC)</w:t>
      </w:r>
      <w:r w:rsidR="001B4037">
        <w:rPr>
          <w:rFonts w:ascii="Century Gothic" w:hAnsi="Century Gothic"/>
          <w:sz w:val="24"/>
        </w:rPr>
        <w:t xml:space="preserve"> y </w:t>
      </w:r>
      <w:r w:rsidR="006F52F0">
        <w:rPr>
          <w:rFonts w:ascii="Century Gothic" w:hAnsi="Century Gothic"/>
          <w:sz w:val="24"/>
        </w:rPr>
        <w:t>dicha propuesta se elaboró e</w:t>
      </w:r>
      <w:r>
        <w:rPr>
          <w:rFonts w:ascii="Century Gothic" w:hAnsi="Century Gothic"/>
          <w:sz w:val="24"/>
        </w:rPr>
        <w:t xml:space="preserve">n un marco </w:t>
      </w:r>
      <w:r w:rsidR="001B4037">
        <w:rPr>
          <w:rFonts w:ascii="Century Gothic" w:hAnsi="Century Gothic"/>
          <w:sz w:val="24"/>
        </w:rPr>
        <w:t>de racionalidad y austeridad</w:t>
      </w:r>
      <w:r>
        <w:rPr>
          <w:rFonts w:ascii="Century Gothic" w:hAnsi="Century Gothic"/>
          <w:sz w:val="24"/>
        </w:rPr>
        <w:t xml:space="preserve"> presupuestaria</w:t>
      </w:r>
      <w:r w:rsidR="001B4037">
        <w:rPr>
          <w:rFonts w:ascii="Century Gothic" w:hAnsi="Century Gothic"/>
          <w:sz w:val="24"/>
        </w:rPr>
        <w:t>.</w:t>
      </w:r>
      <w:r w:rsidR="001B4037" w:rsidRPr="001B4037">
        <w:rPr>
          <w:rFonts w:ascii="Century Gothic" w:hAnsi="Century Gothic"/>
          <w:sz w:val="24"/>
        </w:rPr>
        <w:t xml:space="preserve"> </w:t>
      </w:r>
    </w:p>
    <w:p w:rsidR="00AB0B67" w:rsidRPr="00AB0B67" w:rsidRDefault="00E72ECC" w:rsidP="00AB0B67">
      <w:pPr>
        <w:jc w:val="both"/>
        <w:rPr>
          <w:rFonts w:ascii="Arial" w:eastAsia="Times New Roman" w:hAnsi="Arial" w:cs="Arial"/>
          <w:color w:val="000000"/>
          <w:lang w:eastAsia="es-MX"/>
        </w:rPr>
      </w:pPr>
      <w:r w:rsidRPr="00D5368F">
        <w:rPr>
          <w:rFonts w:ascii="Century Gothic" w:hAnsi="Century Gothic"/>
          <w:sz w:val="24"/>
        </w:rPr>
        <w:t>Por lo antes expuesto, el Presupuesto de Egresos que se estima obtener para el ejercicio fiscal de 20</w:t>
      </w:r>
      <w:r w:rsidR="001B4037">
        <w:rPr>
          <w:rFonts w:ascii="Century Gothic" w:hAnsi="Century Gothic"/>
          <w:sz w:val="24"/>
        </w:rPr>
        <w:t>20</w:t>
      </w:r>
      <w:r w:rsidRPr="00D5368F">
        <w:rPr>
          <w:rFonts w:ascii="Century Gothic" w:hAnsi="Century Gothic"/>
          <w:sz w:val="24"/>
        </w:rPr>
        <w:t xml:space="preserve"> asciende a 9</w:t>
      </w:r>
      <w:r w:rsidR="001B4037">
        <w:rPr>
          <w:rFonts w:ascii="Century Gothic" w:hAnsi="Century Gothic"/>
          <w:sz w:val="24"/>
        </w:rPr>
        <w:t>5</w:t>
      </w:r>
      <w:r w:rsidRPr="00D5368F">
        <w:rPr>
          <w:rFonts w:ascii="Century Gothic" w:hAnsi="Century Gothic"/>
          <w:sz w:val="24"/>
        </w:rPr>
        <w:t xml:space="preserve"> mil </w:t>
      </w:r>
      <w:r w:rsidR="001B4037">
        <w:rPr>
          <w:rFonts w:ascii="Century Gothic" w:hAnsi="Century Gothic"/>
          <w:sz w:val="24"/>
        </w:rPr>
        <w:t>123</w:t>
      </w:r>
      <w:r w:rsidRPr="00D5368F">
        <w:rPr>
          <w:rFonts w:ascii="Century Gothic" w:hAnsi="Century Gothic"/>
          <w:sz w:val="24"/>
        </w:rPr>
        <w:t xml:space="preserve"> millones </w:t>
      </w:r>
      <w:r w:rsidR="001B4037">
        <w:rPr>
          <w:rFonts w:ascii="Century Gothic" w:hAnsi="Century Gothic"/>
          <w:sz w:val="24"/>
        </w:rPr>
        <w:t>217</w:t>
      </w:r>
      <w:r w:rsidRPr="00D5368F">
        <w:rPr>
          <w:rFonts w:ascii="Century Gothic" w:hAnsi="Century Gothic"/>
          <w:sz w:val="24"/>
        </w:rPr>
        <w:t xml:space="preserve"> mil 33</w:t>
      </w:r>
      <w:r w:rsidR="001B4037">
        <w:rPr>
          <w:rFonts w:ascii="Century Gothic" w:hAnsi="Century Gothic"/>
          <w:sz w:val="24"/>
        </w:rPr>
        <w:t>0</w:t>
      </w:r>
      <w:r w:rsidRPr="00D5368F">
        <w:rPr>
          <w:rFonts w:ascii="Century Gothic" w:hAnsi="Century Gothic"/>
          <w:sz w:val="24"/>
        </w:rPr>
        <w:t xml:space="preserve"> pesos, cifra mayor en </w:t>
      </w:r>
      <w:r w:rsidR="001B4037">
        <w:rPr>
          <w:rFonts w:ascii="Century Gothic" w:hAnsi="Century Gothic"/>
          <w:sz w:val="24"/>
        </w:rPr>
        <w:t>3.6</w:t>
      </w:r>
      <w:r w:rsidRPr="00D5368F">
        <w:rPr>
          <w:rFonts w:ascii="Century Gothic" w:hAnsi="Century Gothic"/>
          <w:sz w:val="24"/>
        </w:rPr>
        <w:t xml:space="preserve"> por ciento a lo aprobado el año anterior, este presupuesto considera para el programa de inversión un monto de 28 mil </w:t>
      </w:r>
      <w:r w:rsidR="001B4037">
        <w:rPr>
          <w:rFonts w:ascii="Century Gothic" w:hAnsi="Century Gothic"/>
          <w:sz w:val="24"/>
        </w:rPr>
        <w:t>850</w:t>
      </w:r>
      <w:r w:rsidRPr="00D5368F">
        <w:rPr>
          <w:rFonts w:ascii="Century Gothic" w:hAnsi="Century Gothic"/>
          <w:sz w:val="24"/>
        </w:rPr>
        <w:t xml:space="preserve"> millones </w:t>
      </w:r>
      <w:r w:rsidR="001B4037">
        <w:rPr>
          <w:rFonts w:ascii="Century Gothic" w:hAnsi="Century Gothic"/>
          <w:sz w:val="24"/>
        </w:rPr>
        <w:t>911</w:t>
      </w:r>
      <w:r w:rsidRPr="00D5368F">
        <w:rPr>
          <w:rFonts w:ascii="Century Gothic" w:hAnsi="Century Gothic"/>
          <w:sz w:val="24"/>
        </w:rPr>
        <w:t xml:space="preserve"> </w:t>
      </w:r>
      <w:r w:rsidRPr="00D5368F">
        <w:rPr>
          <w:rFonts w:ascii="Century Gothic" w:hAnsi="Century Gothic"/>
          <w:sz w:val="24"/>
        </w:rPr>
        <w:lastRenderedPageBreak/>
        <w:t xml:space="preserve">mil </w:t>
      </w:r>
      <w:r w:rsidR="001B4037">
        <w:rPr>
          <w:rFonts w:ascii="Century Gothic" w:hAnsi="Century Gothic"/>
          <w:sz w:val="24"/>
        </w:rPr>
        <w:t xml:space="preserve">812 </w:t>
      </w:r>
      <w:r w:rsidRPr="00D5368F">
        <w:rPr>
          <w:rFonts w:ascii="Century Gothic" w:hAnsi="Century Gothic"/>
          <w:sz w:val="24"/>
        </w:rPr>
        <w:t>pesos, y para los proyectos institucionales se tienen 6</w:t>
      </w:r>
      <w:r w:rsidR="001B4037">
        <w:rPr>
          <w:rFonts w:ascii="Century Gothic" w:hAnsi="Century Gothic"/>
          <w:sz w:val="24"/>
        </w:rPr>
        <w:t>8</w:t>
      </w:r>
      <w:r w:rsidRPr="00D5368F">
        <w:rPr>
          <w:rFonts w:ascii="Century Gothic" w:hAnsi="Century Gothic"/>
          <w:sz w:val="24"/>
        </w:rPr>
        <w:t xml:space="preserve"> mil </w:t>
      </w:r>
      <w:r w:rsidR="001B4037">
        <w:rPr>
          <w:rFonts w:ascii="Century Gothic" w:hAnsi="Century Gothic"/>
          <w:sz w:val="24"/>
        </w:rPr>
        <w:t>27</w:t>
      </w:r>
      <w:r w:rsidRPr="00D5368F">
        <w:rPr>
          <w:rFonts w:ascii="Century Gothic" w:hAnsi="Century Gothic"/>
          <w:sz w:val="24"/>
        </w:rPr>
        <w:t xml:space="preserve">2 millones </w:t>
      </w:r>
      <w:r w:rsidR="001B4037">
        <w:rPr>
          <w:rFonts w:ascii="Century Gothic" w:hAnsi="Century Gothic"/>
          <w:sz w:val="24"/>
        </w:rPr>
        <w:t>305</w:t>
      </w:r>
      <w:r w:rsidRPr="00D5368F">
        <w:rPr>
          <w:rFonts w:ascii="Century Gothic" w:hAnsi="Century Gothic"/>
          <w:sz w:val="24"/>
        </w:rPr>
        <w:t xml:space="preserve"> mil </w:t>
      </w:r>
      <w:r w:rsidR="001B4037">
        <w:rPr>
          <w:rFonts w:ascii="Century Gothic" w:hAnsi="Century Gothic"/>
          <w:sz w:val="24"/>
        </w:rPr>
        <w:t>518</w:t>
      </w:r>
      <w:r w:rsidRPr="00D5368F">
        <w:rPr>
          <w:rFonts w:ascii="Century Gothic" w:hAnsi="Century Gothic"/>
          <w:sz w:val="24"/>
        </w:rPr>
        <w:t xml:space="preserve"> pesos</w:t>
      </w:r>
      <w:r w:rsidR="00AB0B67">
        <w:rPr>
          <w:rFonts w:ascii="Century Gothic" w:hAnsi="Century Gothic"/>
          <w:sz w:val="24"/>
        </w:rPr>
        <w:t>.</w:t>
      </w:r>
    </w:p>
    <w:p w:rsidR="00E72ECC" w:rsidRDefault="00E72ECC" w:rsidP="00E72ECC">
      <w:pPr>
        <w:jc w:val="both"/>
        <w:rPr>
          <w:rFonts w:ascii="Century Gothic" w:hAnsi="Century Gothic"/>
          <w:sz w:val="24"/>
        </w:rPr>
      </w:pPr>
      <w:r w:rsidRPr="00D5368F">
        <w:rPr>
          <w:rFonts w:ascii="Century Gothic" w:hAnsi="Century Gothic"/>
          <w:sz w:val="24"/>
        </w:rPr>
        <w:t xml:space="preserve">La asignación de los recursos con base a la estructura administrativa se realizará a través de los tres poderes del Estado (Legislativo, Ejecutivo y Judicial), así como de los órganos autónomos. Por lo cual, al Poder Legislativo le corresponde un presupuesto por </w:t>
      </w:r>
      <w:r w:rsidR="00AB0B67">
        <w:rPr>
          <w:rFonts w:ascii="Century Gothic" w:hAnsi="Century Gothic"/>
          <w:sz w:val="24"/>
        </w:rPr>
        <w:t>499</w:t>
      </w:r>
      <w:r w:rsidRPr="00D5368F">
        <w:rPr>
          <w:rFonts w:ascii="Century Gothic" w:hAnsi="Century Gothic"/>
          <w:sz w:val="24"/>
        </w:rPr>
        <w:t xml:space="preserve"> millones 42</w:t>
      </w:r>
      <w:r w:rsidR="00AB0B67">
        <w:rPr>
          <w:rFonts w:ascii="Century Gothic" w:hAnsi="Century Gothic"/>
          <w:sz w:val="24"/>
        </w:rPr>
        <w:t>0</w:t>
      </w:r>
      <w:r w:rsidRPr="00D5368F">
        <w:rPr>
          <w:rFonts w:ascii="Century Gothic" w:hAnsi="Century Gothic"/>
          <w:sz w:val="24"/>
        </w:rPr>
        <w:t xml:space="preserve"> mil </w:t>
      </w:r>
      <w:r w:rsidR="00AB0B67">
        <w:rPr>
          <w:rFonts w:ascii="Century Gothic" w:hAnsi="Century Gothic"/>
          <w:sz w:val="24"/>
        </w:rPr>
        <w:t>565</w:t>
      </w:r>
      <w:r w:rsidRPr="00D5368F">
        <w:rPr>
          <w:rFonts w:ascii="Century Gothic" w:hAnsi="Century Gothic"/>
          <w:sz w:val="24"/>
        </w:rPr>
        <w:t xml:space="preserve"> pesos; al Poder Ejecutivo (Dependencias y Entidades) </w:t>
      </w:r>
      <w:r w:rsidR="00AB0B67">
        <w:rPr>
          <w:rFonts w:ascii="Century Gothic" w:hAnsi="Century Gothic"/>
          <w:sz w:val="24"/>
        </w:rPr>
        <w:t>91</w:t>
      </w:r>
      <w:r w:rsidRPr="00D5368F">
        <w:rPr>
          <w:rFonts w:ascii="Century Gothic" w:hAnsi="Century Gothic"/>
          <w:sz w:val="24"/>
        </w:rPr>
        <w:t xml:space="preserve"> mil </w:t>
      </w:r>
      <w:r w:rsidR="00AB0B67">
        <w:rPr>
          <w:rFonts w:ascii="Century Gothic" w:hAnsi="Century Gothic"/>
          <w:sz w:val="24"/>
        </w:rPr>
        <w:t>374</w:t>
      </w:r>
      <w:r w:rsidRPr="00D5368F">
        <w:rPr>
          <w:rFonts w:ascii="Century Gothic" w:hAnsi="Century Gothic"/>
          <w:sz w:val="24"/>
        </w:rPr>
        <w:t xml:space="preserve"> millones </w:t>
      </w:r>
      <w:r w:rsidR="00AB0B67">
        <w:rPr>
          <w:rFonts w:ascii="Century Gothic" w:hAnsi="Century Gothic"/>
          <w:sz w:val="24"/>
        </w:rPr>
        <w:t>800</w:t>
      </w:r>
      <w:r w:rsidRPr="00D5368F">
        <w:rPr>
          <w:rFonts w:ascii="Century Gothic" w:hAnsi="Century Gothic"/>
          <w:sz w:val="24"/>
        </w:rPr>
        <w:t xml:space="preserve"> mil </w:t>
      </w:r>
      <w:r w:rsidR="00AB0B67">
        <w:rPr>
          <w:rFonts w:ascii="Century Gothic" w:hAnsi="Century Gothic"/>
          <w:sz w:val="24"/>
        </w:rPr>
        <w:t>862</w:t>
      </w:r>
      <w:r w:rsidRPr="00D5368F">
        <w:rPr>
          <w:rFonts w:ascii="Century Gothic" w:hAnsi="Century Gothic"/>
          <w:sz w:val="24"/>
        </w:rPr>
        <w:t xml:space="preserve"> pesos, en éste Poder se reservan los recursos para atender el monto que les propone el Poder Judicial para su aprobación; los Órganos Autónomos contaran con </w:t>
      </w:r>
      <w:r w:rsidR="00AB0B67">
        <w:rPr>
          <w:rFonts w:ascii="Century Gothic" w:hAnsi="Century Gothic"/>
          <w:sz w:val="24"/>
        </w:rPr>
        <w:t>3</w:t>
      </w:r>
      <w:r w:rsidRPr="00D5368F">
        <w:rPr>
          <w:rFonts w:ascii="Century Gothic" w:hAnsi="Century Gothic"/>
          <w:sz w:val="24"/>
        </w:rPr>
        <w:t xml:space="preserve"> mil </w:t>
      </w:r>
      <w:r w:rsidR="00AB0B67">
        <w:rPr>
          <w:rFonts w:ascii="Century Gothic" w:hAnsi="Century Gothic"/>
          <w:sz w:val="24"/>
        </w:rPr>
        <w:t>248</w:t>
      </w:r>
      <w:r w:rsidRPr="00D5368F">
        <w:rPr>
          <w:rFonts w:ascii="Century Gothic" w:hAnsi="Century Gothic"/>
          <w:sz w:val="24"/>
        </w:rPr>
        <w:t xml:space="preserve"> millones </w:t>
      </w:r>
      <w:r w:rsidR="00AB0B67">
        <w:rPr>
          <w:rFonts w:ascii="Century Gothic" w:hAnsi="Century Gothic"/>
          <w:sz w:val="24"/>
        </w:rPr>
        <w:t>995</w:t>
      </w:r>
      <w:r w:rsidRPr="00D5368F">
        <w:rPr>
          <w:rFonts w:ascii="Century Gothic" w:hAnsi="Century Gothic"/>
          <w:sz w:val="24"/>
        </w:rPr>
        <w:t xml:space="preserve"> mil </w:t>
      </w:r>
      <w:r w:rsidR="00AB0B67">
        <w:rPr>
          <w:rFonts w:ascii="Century Gothic" w:hAnsi="Century Gothic"/>
          <w:sz w:val="24"/>
        </w:rPr>
        <w:t>903</w:t>
      </w:r>
      <w:r w:rsidRPr="00D5368F">
        <w:rPr>
          <w:rFonts w:ascii="Century Gothic" w:hAnsi="Century Gothic"/>
          <w:sz w:val="24"/>
        </w:rPr>
        <w:t xml:space="preserve"> pesos. Es importante señalar que del total del presupuesto que corresponde al Poder Ejecutivo, el 3</w:t>
      </w:r>
      <w:r w:rsidR="00AB0B67">
        <w:rPr>
          <w:rFonts w:ascii="Century Gothic" w:hAnsi="Century Gothic"/>
          <w:sz w:val="24"/>
        </w:rPr>
        <w:t>4</w:t>
      </w:r>
      <w:r w:rsidRPr="00D5368F">
        <w:rPr>
          <w:rFonts w:ascii="Century Gothic" w:hAnsi="Century Gothic"/>
          <w:sz w:val="24"/>
        </w:rPr>
        <w:t>.</w:t>
      </w:r>
      <w:r w:rsidR="00AB0B67">
        <w:rPr>
          <w:rFonts w:ascii="Century Gothic" w:hAnsi="Century Gothic"/>
          <w:sz w:val="24"/>
        </w:rPr>
        <w:t>5</w:t>
      </w:r>
      <w:r w:rsidRPr="00D5368F">
        <w:rPr>
          <w:rFonts w:ascii="Century Gothic" w:hAnsi="Century Gothic"/>
          <w:sz w:val="24"/>
        </w:rPr>
        <w:t xml:space="preserve"> por ciento es asignado a la Secretaría de Educación y el Instituto de Salud, que en suman equivalen a 3</w:t>
      </w:r>
      <w:r w:rsidR="00AB0B67">
        <w:rPr>
          <w:rFonts w:ascii="Century Gothic" w:hAnsi="Century Gothic"/>
          <w:sz w:val="24"/>
        </w:rPr>
        <w:t>1</w:t>
      </w:r>
      <w:r w:rsidRPr="00D5368F">
        <w:rPr>
          <w:rFonts w:ascii="Century Gothic" w:hAnsi="Century Gothic"/>
          <w:sz w:val="24"/>
        </w:rPr>
        <w:t xml:space="preserve"> mil </w:t>
      </w:r>
      <w:r w:rsidR="00AB0B67">
        <w:rPr>
          <w:rFonts w:ascii="Century Gothic" w:hAnsi="Century Gothic"/>
          <w:sz w:val="24"/>
        </w:rPr>
        <w:t>487</w:t>
      </w:r>
      <w:r w:rsidRPr="00D5368F">
        <w:rPr>
          <w:rFonts w:ascii="Century Gothic" w:hAnsi="Century Gothic"/>
          <w:sz w:val="24"/>
        </w:rPr>
        <w:t xml:space="preserve"> millones </w:t>
      </w:r>
      <w:r w:rsidR="00AB0B67">
        <w:rPr>
          <w:rFonts w:ascii="Century Gothic" w:hAnsi="Century Gothic"/>
          <w:sz w:val="24"/>
        </w:rPr>
        <w:t>524</w:t>
      </w:r>
      <w:r w:rsidRPr="00D5368F">
        <w:rPr>
          <w:rFonts w:ascii="Century Gothic" w:hAnsi="Century Gothic"/>
          <w:sz w:val="24"/>
        </w:rPr>
        <w:t xml:space="preserve"> mil </w:t>
      </w:r>
      <w:r w:rsidR="00AB0B67">
        <w:rPr>
          <w:rFonts w:ascii="Century Gothic" w:hAnsi="Century Gothic"/>
          <w:sz w:val="24"/>
        </w:rPr>
        <w:t>148</w:t>
      </w:r>
      <w:r w:rsidRPr="00D5368F">
        <w:rPr>
          <w:rFonts w:ascii="Century Gothic" w:hAnsi="Century Gothic"/>
          <w:sz w:val="24"/>
        </w:rPr>
        <w:t xml:space="preserve"> pesos.</w:t>
      </w:r>
      <w:r w:rsidR="00AB0B67">
        <w:rPr>
          <w:rFonts w:ascii="Century Gothic" w:hAnsi="Century Gothic"/>
          <w:sz w:val="24"/>
        </w:rPr>
        <w:t xml:space="preserve"> </w:t>
      </w:r>
    </w:p>
    <w:p w:rsidR="00AB0B67" w:rsidRPr="00AB0B67" w:rsidRDefault="00E72ECC" w:rsidP="00AB0B67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5368F">
        <w:rPr>
          <w:rFonts w:ascii="Century Gothic" w:hAnsi="Century Gothic"/>
          <w:sz w:val="24"/>
        </w:rPr>
        <w:t>Del Presupuesto total, la finalidad de desarrollo social tiene asignado</w:t>
      </w:r>
      <w:r w:rsidR="00F418CF">
        <w:rPr>
          <w:rFonts w:ascii="Century Gothic" w:hAnsi="Century Gothic"/>
          <w:sz w:val="24"/>
        </w:rPr>
        <w:t xml:space="preserve"> un monto por </w:t>
      </w:r>
      <w:r w:rsidRPr="00D5368F">
        <w:rPr>
          <w:rFonts w:ascii="Century Gothic" w:hAnsi="Century Gothic"/>
          <w:sz w:val="24"/>
        </w:rPr>
        <w:t>5</w:t>
      </w:r>
      <w:r w:rsidR="00AB0B67">
        <w:rPr>
          <w:rFonts w:ascii="Century Gothic" w:hAnsi="Century Gothic"/>
          <w:sz w:val="24"/>
        </w:rPr>
        <w:t>5</w:t>
      </w:r>
      <w:r w:rsidRPr="00D5368F">
        <w:rPr>
          <w:rFonts w:ascii="Century Gothic" w:hAnsi="Century Gothic"/>
          <w:sz w:val="24"/>
        </w:rPr>
        <w:t xml:space="preserve"> mil </w:t>
      </w:r>
      <w:r w:rsidR="00AB0B67">
        <w:rPr>
          <w:rFonts w:ascii="Century Gothic" w:hAnsi="Century Gothic"/>
          <w:sz w:val="24"/>
        </w:rPr>
        <w:t>253</w:t>
      </w:r>
      <w:r w:rsidRPr="00D5368F">
        <w:rPr>
          <w:rFonts w:ascii="Century Gothic" w:hAnsi="Century Gothic"/>
          <w:sz w:val="24"/>
        </w:rPr>
        <w:t xml:space="preserve"> millones </w:t>
      </w:r>
      <w:r w:rsidR="00AB0B67">
        <w:rPr>
          <w:rFonts w:ascii="Century Gothic" w:hAnsi="Century Gothic"/>
          <w:sz w:val="24"/>
        </w:rPr>
        <w:t>215</w:t>
      </w:r>
      <w:r w:rsidRPr="00D5368F">
        <w:rPr>
          <w:rFonts w:ascii="Century Gothic" w:hAnsi="Century Gothic"/>
          <w:sz w:val="24"/>
        </w:rPr>
        <w:t xml:space="preserve"> mil 8</w:t>
      </w:r>
      <w:r w:rsidR="00AB0B67">
        <w:rPr>
          <w:rFonts w:ascii="Century Gothic" w:hAnsi="Century Gothic"/>
          <w:sz w:val="24"/>
        </w:rPr>
        <w:t>14</w:t>
      </w:r>
      <w:r w:rsidRPr="00D5368F">
        <w:rPr>
          <w:rFonts w:ascii="Century Gothic" w:hAnsi="Century Gothic"/>
          <w:sz w:val="24"/>
        </w:rPr>
        <w:t xml:space="preserve"> pesos; </w:t>
      </w:r>
      <w:r w:rsidR="00F418CF">
        <w:rPr>
          <w:rFonts w:ascii="Century Gothic" w:hAnsi="Century Gothic"/>
          <w:sz w:val="24"/>
        </w:rPr>
        <w:t>para el desarrollo</w:t>
      </w:r>
      <w:r w:rsidRPr="00D5368F">
        <w:rPr>
          <w:rFonts w:ascii="Century Gothic" w:hAnsi="Century Gothic"/>
          <w:sz w:val="24"/>
        </w:rPr>
        <w:t xml:space="preserve"> económico se tiene </w:t>
      </w:r>
      <w:r w:rsidR="00F418CF">
        <w:rPr>
          <w:rFonts w:ascii="Century Gothic" w:hAnsi="Century Gothic"/>
          <w:sz w:val="24"/>
        </w:rPr>
        <w:t xml:space="preserve">previsto </w:t>
      </w:r>
      <w:r w:rsidRPr="00D5368F">
        <w:rPr>
          <w:rFonts w:ascii="Century Gothic" w:hAnsi="Century Gothic"/>
          <w:sz w:val="24"/>
        </w:rPr>
        <w:t xml:space="preserve">un monto por 2 mil </w:t>
      </w:r>
      <w:r w:rsidR="00AB0B67">
        <w:rPr>
          <w:rFonts w:ascii="Century Gothic" w:hAnsi="Century Gothic"/>
          <w:sz w:val="24"/>
        </w:rPr>
        <w:t>984</w:t>
      </w:r>
      <w:r w:rsidRPr="00D5368F">
        <w:rPr>
          <w:rFonts w:ascii="Century Gothic" w:hAnsi="Century Gothic"/>
          <w:sz w:val="24"/>
        </w:rPr>
        <w:t xml:space="preserve"> millones </w:t>
      </w:r>
      <w:r w:rsidR="00AB0B67">
        <w:rPr>
          <w:rFonts w:ascii="Century Gothic" w:hAnsi="Century Gothic"/>
          <w:sz w:val="24"/>
        </w:rPr>
        <w:t>948</w:t>
      </w:r>
      <w:r w:rsidRPr="00D5368F">
        <w:rPr>
          <w:rFonts w:ascii="Century Gothic" w:hAnsi="Century Gothic"/>
          <w:sz w:val="24"/>
        </w:rPr>
        <w:t xml:space="preserve"> mil 3</w:t>
      </w:r>
      <w:r w:rsidR="00AB0B67">
        <w:rPr>
          <w:rFonts w:ascii="Century Gothic" w:hAnsi="Century Gothic"/>
          <w:sz w:val="24"/>
        </w:rPr>
        <w:t>44</w:t>
      </w:r>
      <w:r w:rsidRPr="00D5368F">
        <w:rPr>
          <w:rFonts w:ascii="Century Gothic" w:hAnsi="Century Gothic"/>
          <w:sz w:val="24"/>
        </w:rPr>
        <w:t xml:space="preserve"> pesos; y, a </w:t>
      </w:r>
      <w:r w:rsidR="00F418CF">
        <w:rPr>
          <w:rFonts w:ascii="Century Gothic" w:hAnsi="Century Gothic"/>
          <w:sz w:val="24"/>
        </w:rPr>
        <w:t xml:space="preserve">las funciones de </w:t>
      </w:r>
      <w:r w:rsidRPr="00D5368F">
        <w:rPr>
          <w:rFonts w:ascii="Century Gothic" w:hAnsi="Century Gothic"/>
          <w:sz w:val="24"/>
        </w:rPr>
        <w:t xml:space="preserve">gobierno se </w:t>
      </w:r>
      <w:r w:rsidR="00F418CF">
        <w:rPr>
          <w:rFonts w:ascii="Century Gothic" w:hAnsi="Century Gothic"/>
          <w:sz w:val="24"/>
        </w:rPr>
        <w:t xml:space="preserve">ha </w:t>
      </w:r>
      <w:r w:rsidRPr="00D5368F">
        <w:rPr>
          <w:rFonts w:ascii="Century Gothic" w:hAnsi="Century Gothic"/>
          <w:sz w:val="24"/>
        </w:rPr>
        <w:t>destina</w:t>
      </w:r>
      <w:r w:rsidR="00F418CF">
        <w:rPr>
          <w:rFonts w:ascii="Century Gothic" w:hAnsi="Century Gothic"/>
          <w:sz w:val="24"/>
        </w:rPr>
        <w:t xml:space="preserve">do un monto </w:t>
      </w:r>
      <w:r w:rsidRPr="00D5368F">
        <w:rPr>
          <w:rFonts w:ascii="Century Gothic" w:hAnsi="Century Gothic"/>
          <w:sz w:val="24"/>
        </w:rPr>
        <w:t xml:space="preserve">por </w:t>
      </w:r>
      <w:r w:rsidR="00AB0B67">
        <w:rPr>
          <w:rFonts w:ascii="Century Gothic" w:hAnsi="Century Gothic"/>
          <w:sz w:val="24"/>
        </w:rPr>
        <w:t>10</w:t>
      </w:r>
      <w:r w:rsidRPr="00D5368F">
        <w:rPr>
          <w:rFonts w:ascii="Century Gothic" w:hAnsi="Century Gothic"/>
          <w:sz w:val="24"/>
        </w:rPr>
        <w:t xml:space="preserve"> mil </w:t>
      </w:r>
      <w:r w:rsidR="00AB0B67">
        <w:rPr>
          <w:rFonts w:ascii="Century Gothic" w:hAnsi="Century Gothic"/>
          <w:sz w:val="24"/>
        </w:rPr>
        <w:t>636</w:t>
      </w:r>
      <w:r w:rsidRPr="00D5368F">
        <w:rPr>
          <w:rFonts w:ascii="Century Gothic" w:hAnsi="Century Gothic"/>
          <w:sz w:val="24"/>
        </w:rPr>
        <w:t xml:space="preserve"> millones </w:t>
      </w:r>
      <w:r w:rsidR="00AB0B67">
        <w:rPr>
          <w:rFonts w:ascii="Century Gothic" w:hAnsi="Century Gothic"/>
          <w:sz w:val="24"/>
        </w:rPr>
        <w:t>865</w:t>
      </w:r>
      <w:r w:rsidRPr="00D5368F">
        <w:rPr>
          <w:rFonts w:ascii="Century Gothic" w:hAnsi="Century Gothic"/>
          <w:sz w:val="24"/>
        </w:rPr>
        <w:t xml:space="preserve"> mil </w:t>
      </w:r>
      <w:r w:rsidR="00AB0B67">
        <w:rPr>
          <w:rFonts w:ascii="Century Gothic" w:hAnsi="Century Gothic"/>
          <w:sz w:val="24"/>
        </w:rPr>
        <w:t>847</w:t>
      </w:r>
      <w:r w:rsidRPr="00D5368F">
        <w:rPr>
          <w:rFonts w:ascii="Century Gothic" w:hAnsi="Century Gothic"/>
          <w:sz w:val="24"/>
        </w:rPr>
        <w:t xml:space="preserve"> pesos; el resto corresponde a otras prioridades; en cada finalidad están incorporados los recursos asignados a cada organismo público para el desempeño de sus funciones y actividades correspondientes.</w:t>
      </w:r>
    </w:p>
    <w:p w:rsidR="00E80236" w:rsidRPr="00E80236" w:rsidRDefault="00E72ECC" w:rsidP="00E80236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  <w:r w:rsidRPr="00D5368F">
        <w:rPr>
          <w:rFonts w:ascii="Century Gothic" w:hAnsi="Century Gothic"/>
          <w:sz w:val="24"/>
        </w:rPr>
        <w:t>El presupuesto de egresos integrado con base en la estructura económica se estima en lo siguiente: para el gasto corriente se tiene estimado un presupuesto por 6</w:t>
      </w:r>
      <w:r w:rsidR="00E80236">
        <w:rPr>
          <w:rFonts w:ascii="Century Gothic" w:hAnsi="Century Gothic"/>
          <w:sz w:val="24"/>
        </w:rPr>
        <w:t>1</w:t>
      </w:r>
      <w:r w:rsidRPr="00D5368F">
        <w:rPr>
          <w:rFonts w:ascii="Century Gothic" w:hAnsi="Century Gothic"/>
          <w:sz w:val="24"/>
        </w:rPr>
        <w:t xml:space="preserve"> mil 5</w:t>
      </w:r>
      <w:r w:rsidR="00E80236">
        <w:rPr>
          <w:rFonts w:ascii="Century Gothic" w:hAnsi="Century Gothic"/>
          <w:sz w:val="24"/>
        </w:rPr>
        <w:t>76</w:t>
      </w:r>
      <w:r w:rsidRPr="00D5368F">
        <w:rPr>
          <w:rFonts w:ascii="Century Gothic" w:hAnsi="Century Gothic"/>
          <w:sz w:val="24"/>
        </w:rPr>
        <w:t xml:space="preserve"> millones </w:t>
      </w:r>
      <w:r w:rsidR="00E80236">
        <w:rPr>
          <w:rFonts w:ascii="Century Gothic" w:hAnsi="Century Gothic"/>
          <w:sz w:val="24"/>
        </w:rPr>
        <w:t>106</w:t>
      </w:r>
      <w:r w:rsidRPr="00D5368F">
        <w:rPr>
          <w:rFonts w:ascii="Century Gothic" w:hAnsi="Century Gothic"/>
          <w:sz w:val="24"/>
        </w:rPr>
        <w:t xml:space="preserve"> mil </w:t>
      </w:r>
      <w:r w:rsidR="00E80236">
        <w:rPr>
          <w:rFonts w:ascii="Century Gothic" w:hAnsi="Century Gothic"/>
          <w:sz w:val="24"/>
        </w:rPr>
        <w:t>493</w:t>
      </w:r>
      <w:r w:rsidRPr="00D5368F">
        <w:rPr>
          <w:rFonts w:ascii="Century Gothic" w:hAnsi="Century Gothic"/>
          <w:sz w:val="24"/>
        </w:rPr>
        <w:t xml:space="preserve"> pesos; y para el gasto de capital un monto por 2</w:t>
      </w:r>
      <w:r w:rsidR="00E80236">
        <w:rPr>
          <w:rFonts w:ascii="Century Gothic" w:hAnsi="Century Gothic"/>
          <w:sz w:val="24"/>
        </w:rPr>
        <w:t>3</w:t>
      </w:r>
      <w:r w:rsidRPr="00D5368F">
        <w:rPr>
          <w:rFonts w:ascii="Century Gothic" w:hAnsi="Century Gothic"/>
          <w:sz w:val="24"/>
        </w:rPr>
        <w:t xml:space="preserve"> mil </w:t>
      </w:r>
      <w:r w:rsidR="00E80236">
        <w:rPr>
          <w:rFonts w:ascii="Century Gothic" w:hAnsi="Century Gothic"/>
          <w:sz w:val="24"/>
        </w:rPr>
        <w:t>144</w:t>
      </w:r>
      <w:r w:rsidRPr="00D5368F">
        <w:rPr>
          <w:rFonts w:ascii="Century Gothic" w:hAnsi="Century Gothic"/>
          <w:sz w:val="24"/>
        </w:rPr>
        <w:t xml:space="preserve"> millones </w:t>
      </w:r>
      <w:r w:rsidR="00E80236">
        <w:rPr>
          <w:rFonts w:ascii="Century Gothic" w:hAnsi="Century Gothic"/>
          <w:sz w:val="24"/>
        </w:rPr>
        <w:t>441</w:t>
      </w:r>
      <w:r w:rsidRPr="00D5368F">
        <w:rPr>
          <w:rFonts w:ascii="Century Gothic" w:hAnsi="Century Gothic"/>
          <w:sz w:val="24"/>
        </w:rPr>
        <w:t xml:space="preserve"> mil </w:t>
      </w:r>
      <w:r w:rsidR="00E80236">
        <w:rPr>
          <w:rFonts w:ascii="Century Gothic" w:hAnsi="Century Gothic"/>
          <w:sz w:val="24"/>
        </w:rPr>
        <w:t>538</w:t>
      </w:r>
      <w:r w:rsidRPr="00D5368F">
        <w:rPr>
          <w:rFonts w:ascii="Century Gothic" w:hAnsi="Century Gothic"/>
          <w:sz w:val="24"/>
        </w:rPr>
        <w:t xml:space="preserve"> pesos, en el primero, están considerados los recursos para el pago de sueldos y salarios de los maestros, de médicos y de servidores públicos que desempeñan actividades administrativas, incluyendo </w:t>
      </w:r>
      <w:r w:rsidR="00E80236">
        <w:rPr>
          <w:rFonts w:ascii="Century Gothic" w:hAnsi="Century Gothic"/>
          <w:sz w:val="24"/>
        </w:rPr>
        <w:t>el Poder Legislativo</w:t>
      </w:r>
      <w:r w:rsidR="00552C13">
        <w:rPr>
          <w:rFonts w:ascii="Century Gothic" w:hAnsi="Century Gothic"/>
          <w:sz w:val="24"/>
        </w:rPr>
        <w:t xml:space="preserve">, Judicial </w:t>
      </w:r>
      <w:r w:rsidRPr="00D5368F">
        <w:rPr>
          <w:rFonts w:ascii="Century Gothic" w:hAnsi="Century Gothic"/>
          <w:sz w:val="24"/>
        </w:rPr>
        <w:t xml:space="preserve">y </w:t>
      </w:r>
      <w:r w:rsidR="00E80236">
        <w:rPr>
          <w:rFonts w:ascii="Century Gothic" w:hAnsi="Century Gothic"/>
          <w:sz w:val="24"/>
        </w:rPr>
        <w:t>los ó</w:t>
      </w:r>
      <w:r w:rsidRPr="00D5368F">
        <w:rPr>
          <w:rFonts w:ascii="Century Gothic" w:hAnsi="Century Gothic"/>
          <w:sz w:val="24"/>
        </w:rPr>
        <w:t xml:space="preserve">rganos autónomos, así como los gastos </w:t>
      </w:r>
      <w:r w:rsidR="00E80236">
        <w:rPr>
          <w:rFonts w:ascii="Century Gothic" w:hAnsi="Century Gothic"/>
          <w:sz w:val="24"/>
        </w:rPr>
        <w:t>para la ope</w:t>
      </w:r>
      <w:r w:rsidR="00552C13">
        <w:rPr>
          <w:rFonts w:ascii="Century Gothic" w:hAnsi="Century Gothic"/>
          <w:sz w:val="24"/>
        </w:rPr>
        <w:t xml:space="preserve">ratividad institucional </w:t>
      </w:r>
      <w:r w:rsidRPr="00D5368F">
        <w:rPr>
          <w:rFonts w:ascii="Century Gothic" w:hAnsi="Century Gothic"/>
          <w:sz w:val="24"/>
        </w:rPr>
        <w:t>de los órganos administrativos; en el segundo, el gasto de capital, se incluyen los recursos destinados al financiamiento de la obra pública, a proyectos sociales y económicos, y a las aportaciones que se transfieren a los municipios.</w:t>
      </w:r>
    </w:p>
    <w:p w:rsidR="00E72ECC" w:rsidRPr="00D5368F" w:rsidRDefault="00E72ECC" w:rsidP="00E72ECC">
      <w:pPr>
        <w:jc w:val="both"/>
        <w:rPr>
          <w:rFonts w:ascii="Century Gothic" w:hAnsi="Century Gothic"/>
          <w:sz w:val="24"/>
        </w:rPr>
      </w:pPr>
      <w:r w:rsidRPr="00D5368F">
        <w:rPr>
          <w:rFonts w:ascii="Century Gothic" w:hAnsi="Century Gothic"/>
          <w:sz w:val="24"/>
        </w:rPr>
        <w:t xml:space="preserve">El presupuesto de egresos que se presenta a este H. Congreso, considera el “Proyecto de Presupuesto de Egresos y la exposición de motivos”; los anexos relacionados con la información de los formatos que refiere la Ley </w:t>
      </w:r>
      <w:r w:rsidR="00552C13">
        <w:rPr>
          <w:rFonts w:ascii="Century Gothic" w:hAnsi="Century Gothic"/>
          <w:sz w:val="24"/>
        </w:rPr>
        <w:t xml:space="preserve">general de Contabilidad Gubernamental y los </w:t>
      </w:r>
      <w:r w:rsidRPr="00D5368F">
        <w:rPr>
          <w:rFonts w:ascii="Century Gothic" w:hAnsi="Century Gothic"/>
          <w:sz w:val="24"/>
        </w:rPr>
        <w:t>de</w:t>
      </w:r>
      <w:r w:rsidR="00552C13">
        <w:rPr>
          <w:rFonts w:ascii="Century Gothic" w:hAnsi="Century Gothic"/>
          <w:sz w:val="24"/>
        </w:rPr>
        <w:t xml:space="preserve"> la Ley de</w:t>
      </w:r>
      <w:r w:rsidRPr="00D5368F">
        <w:rPr>
          <w:rFonts w:ascii="Century Gothic" w:hAnsi="Century Gothic"/>
          <w:sz w:val="24"/>
        </w:rPr>
        <w:t xml:space="preserve"> Disciplina Financiera </w:t>
      </w:r>
      <w:r w:rsidRPr="00D5368F">
        <w:rPr>
          <w:rFonts w:ascii="Century Gothic" w:hAnsi="Century Gothic"/>
          <w:sz w:val="24"/>
        </w:rPr>
        <w:lastRenderedPageBreak/>
        <w:t xml:space="preserve">para las Entidades Federativas y </w:t>
      </w:r>
      <w:r w:rsidR="00552C13">
        <w:rPr>
          <w:rFonts w:ascii="Century Gothic" w:hAnsi="Century Gothic"/>
          <w:sz w:val="24"/>
        </w:rPr>
        <w:t xml:space="preserve">los </w:t>
      </w:r>
      <w:r w:rsidRPr="00D5368F">
        <w:rPr>
          <w:rFonts w:ascii="Century Gothic" w:hAnsi="Century Gothic"/>
          <w:sz w:val="24"/>
        </w:rPr>
        <w:t>Municipios; la Información Adicional del Proyecto de Presupuesto de Egresos; y Otras Clasificaciones de Gasto.</w:t>
      </w:r>
    </w:p>
    <w:p w:rsidR="00E72ECC" w:rsidRPr="00D5368F" w:rsidRDefault="00E72ECC" w:rsidP="00E72ECC">
      <w:pPr>
        <w:jc w:val="both"/>
        <w:rPr>
          <w:rFonts w:ascii="Century Gothic" w:hAnsi="Century Gothic"/>
          <w:sz w:val="24"/>
        </w:rPr>
      </w:pPr>
      <w:r w:rsidRPr="00D5368F">
        <w:rPr>
          <w:rFonts w:ascii="Century Gothic" w:hAnsi="Century Gothic"/>
          <w:sz w:val="24"/>
        </w:rPr>
        <w:t>Señores diputados, e</w:t>
      </w:r>
      <w:r w:rsidR="00C227E0">
        <w:rPr>
          <w:rFonts w:ascii="Century Gothic" w:hAnsi="Century Gothic"/>
          <w:sz w:val="24"/>
        </w:rPr>
        <w:t xml:space="preserve">stos recursos representan los intereses y prioridades de este gobierno, es menester caminar juntos y en equipo para que </w:t>
      </w:r>
      <w:r w:rsidR="00537301">
        <w:rPr>
          <w:rFonts w:ascii="Century Gothic" w:hAnsi="Century Gothic"/>
          <w:sz w:val="24"/>
        </w:rPr>
        <w:t xml:space="preserve">con unidad en </w:t>
      </w:r>
      <w:r w:rsidR="00C227E0">
        <w:rPr>
          <w:rFonts w:ascii="Century Gothic" w:hAnsi="Century Gothic"/>
          <w:sz w:val="24"/>
        </w:rPr>
        <w:t xml:space="preserve">Chiapas </w:t>
      </w:r>
      <w:r w:rsidR="00552C13">
        <w:rPr>
          <w:rFonts w:ascii="Century Gothic" w:hAnsi="Century Gothic"/>
          <w:sz w:val="24"/>
        </w:rPr>
        <w:t xml:space="preserve">se </w:t>
      </w:r>
      <w:r w:rsidR="00537301">
        <w:rPr>
          <w:rFonts w:ascii="Century Gothic" w:hAnsi="Century Gothic"/>
          <w:sz w:val="24"/>
        </w:rPr>
        <w:t>ob</w:t>
      </w:r>
      <w:r w:rsidR="00C227E0">
        <w:rPr>
          <w:rFonts w:ascii="Century Gothic" w:hAnsi="Century Gothic"/>
          <w:sz w:val="24"/>
        </w:rPr>
        <w:t>tenga</w:t>
      </w:r>
      <w:r w:rsidR="00552C13">
        <w:rPr>
          <w:rFonts w:ascii="Century Gothic" w:hAnsi="Century Gothic"/>
          <w:sz w:val="24"/>
        </w:rPr>
        <w:t>n</w:t>
      </w:r>
      <w:r w:rsidR="00C227E0">
        <w:rPr>
          <w:rFonts w:ascii="Century Gothic" w:hAnsi="Century Gothic"/>
          <w:sz w:val="24"/>
        </w:rPr>
        <w:t xml:space="preserve"> mejores resultados, porque </w:t>
      </w:r>
      <w:r w:rsidR="00537301">
        <w:rPr>
          <w:rFonts w:ascii="Century Gothic" w:hAnsi="Century Gothic"/>
          <w:sz w:val="24"/>
        </w:rPr>
        <w:t xml:space="preserve">la gente </w:t>
      </w:r>
      <w:r w:rsidR="00C227E0">
        <w:rPr>
          <w:rFonts w:ascii="Century Gothic" w:hAnsi="Century Gothic"/>
          <w:sz w:val="24"/>
        </w:rPr>
        <w:t xml:space="preserve">merece vivir mejor </w:t>
      </w:r>
      <w:r w:rsidR="00537301">
        <w:rPr>
          <w:rFonts w:ascii="Century Gothic" w:hAnsi="Century Gothic"/>
          <w:sz w:val="24"/>
        </w:rPr>
        <w:t>para alcanzar el</w:t>
      </w:r>
      <w:r w:rsidR="00C227E0">
        <w:rPr>
          <w:rFonts w:ascii="Century Gothic" w:hAnsi="Century Gothic"/>
          <w:sz w:val="24"/>
        </w:rPr>
        <w:t xml:space="preserve"> desarrollo y </w:t>
      </w:r>
      <w:r w:rsidR="00537301">
        <w:rPr>
          <w:rFonts w:ascii="Century Gothic" w:hAnsi="Century Gothic"/>
          <w:sz w:val="24"/>
        </w:rPr>
        <w:t xml:space="preserve">bienestar anhelado </w:t>
      </w:r>
      <w:r w:rsidR="002162FE">
        <w:rPr>
          <w:rFonts w:ascii="Century Gothic" w:hAnsi="Century Gothic"/>
          <w:sz w:val="24"/>
        </w:rPr>
        <w:t>por</w:t>
      </w:r>
      <w:r w:rsidR="00552C13">
        <w:rPr>
          <w:rFonts w:ascii="Century Gothic" w:hAnsi="Century Gothic"/>
          <w:sz w:val="24"/>
        </w:rPr>
        <w:t xml:space="preserve"> </w:t>
      </w:r>
      <w:r w:rsidR="009546E3">
        <w:rPr>
          <w:rFonts w:ascii="Century Gothic" w:hAnsi="Century Gothic"/>
          <w:sz w:val="24"/>
        </w:rPr>
        <w:t xml:space="preserve">todas las regiones </w:t>
      </w:r>
      <w:r w:rsidR="002162FE">
        <w:rPr>
          <w:rFonts w:ascii="Century Gothic" w:hAnsi="Century Gothic"/>
          <w:sz w:val="24"/>
        </w:rPr>
        <w:t xml:space="preserve">y municipios </w:t>
      </w:r>
      <w:r w:rsidR="009546E3">
        <w:rPr>
          <w:rFonts w:ascii="Century Gothic" w:hAnsi="Century Gothic"/>
          <w:sz w:val="24"/>
        </w:rPr>
        <w:t xml:space="preserve">de </w:t>
      </w:r>
      <w:r w:rsidR="00552C13">
        <w:rPr>
          <w:rFonts w:ascii="Century Gothic" w:hAnsi="Century Gothic"/>
          <w:sz w:val="24"/>
        </w:rPr>
        <w:t>Chiapas</w:t>
      </w:r>
      <w:r w:rsidRPr="00D5368F">
        <w:rPr>
          <w:rFonts w:ascii="Century Gothic" w:hAnsi="Century Gothic"/>
          <w:sz w:val="24"/>
        </w:rPr>
        <w:t>; por eso tengo a bien someter a este Honorable Congreso, el Presupuesto de Egresos para el ejercicio fiscal de 20</w:t>
      </w:r>
      <w:r w:rsidR="00C227E0">
        <w:rPr>
          <w:rFonts w:ascii="Century Gothic" w:hAnsi="Century Gothic"/>
          <w:sz w:val="24"/>
        </w:rPr>
        <w:t>20</w:t>
      </w:r>
      <w:r w:rsidRPr="00D5368F">
        <w:rPr>
          <w:rFonts w:ascii="Century Gothic" w:hAnsi="Century Gothic"/>
          <w:sz w:val="24"/>
        </w:rPr>
        <w:t>, para su revisión, escrutinio, discusión y aprobación.</w:t>
      </w:r>
    </w:p>
    <w:p w:rsidR="00362940" w:rsidRDefault="00362940" w:rsidP="00D5368F">
      <w:pPr>
        <w:spacing w:after="0"/>
        <w:jc w:val="both"/>
        <w:rPr>
          <w:sz w:val="24"/>
        </w:rPr>
      </w:pPr>
    </w:p>
    <w:p w:rsidR="00B179C0" w:rsidRDefault="00B179C0" w:rsidP="00D5368F">
      <w:pPr>
        <w:spacing w:after="0"/>
        <w:jc w:val="both"/>
        <w:rPr>
          <w:sz w:val="24"/>
        </w:rPr>
      </w:pPr>
    </w:p>
    <w:p w:rsidR="00B179C0" w:rsidRDefault="00B179C0" w:rsidP="00D5368F">
      <w:pPr>
        <w:spacing w:after="0"/>
        <w:jc w:val="both"/>
        <w:rPr>
          <w:sz w:val="24"/>
        </w:rPr>
      </w:pPr>
    </w:p>
    <w:p w:rsidR="00B179C0" w:rsidRDefault="00B179C0" w:rsidP="00D5368F">
      <w:pPr>
        <w:spacing w:after="0"/>
        <w:jc w:val="both"/>
        <w:rPr>
          <w:sz w:val="24"/>
        </w:rPr>
      </w:pPr>
    </w:p>
    <w:p w:rsidR="00B179C0" w:rsidRDefault="00B179C0" w:rsidP="00D5368F">
      <w:pPr>
        <w:spacing w:after="0"/>
        <w:jc w:val="both"/>
        <w:rPr>
          <w:sz w:val="24"/>
        </w:rPr>
      </w:pPr>
    </w:p>
    <w:p w:rsidR="00B179C0" w:rsidRDefault="00B179C0" w:rsidP="00D5368F">
      <w:pPr>
        <w:spacing w:after="0"/>
        <w:jc w:val="both"/>
        <w:rPr>
          <w:sz w:val="24"/>
        </w:rPr>
      </w:pPr>
    </w:p>
    <w:p w:rsidR="00B179C0" w:rsidRDefault="00B179C0" w:rsidP="00D5368F">
      <w:pPr>
        <w:spacing w:after="0"/>
        <w:jc w:val="both"/>
        <w:rPr>
          <w:sz w:val="24"/>
        </w:rPr>
      </w:pPr>
    </w:p>
    <w:p w:rsidR="00B179C0" w:rsidRDefault="00B179C0" w:rsidP="00D5368F">
      <w:pPr>
        <w:spacing w:after="0"/>
        <w:jc w:val="both"/>
        <w:rPr>
          <w:sz w:val="24"/>
        </w:rPr>
      </w:pPr>
    </w:p>
    <w:p w:rsidR="00D5368F" w:rsidRPr="00D5368F" w:rsidRDefault="00E72ECC" w:rsidP="00D5368F">
      <w:pPr>
        <w:spacing w:after="0"/>
        <w:jc w:val="both"/>
        <w:rPr>
          <w:sz w:val="24"/>
        </w:rPr>
      </w:pPr>
      <w:r w:rsidRPr="00D5368F">
        <w:rPr>
          <w:sz w:val="24"/>
        </w:rPr>
        <w:t>RUTILIO ESCANDÓN CADENAS</w:t>
      </w:r>
    </w:p>
    <w:p w:rsidR="00D5368F" w:rsidRPr="00D5368F" w:rsidRDefault="00E72ECC" w:rsidP="00D5368F">
      <w:pPr>
        <w:spacing w:after="0"/>
        <w:jc w:val="both"/>
        <w:rPr>
          <w:sz w:val="24"/>
        </w:rPr>
      </w:pPr>
      <w:r w:rsidRPr="00D5368F">
        <w:rPr>
          <w:sz w:val="24"/>
        </w:rPr>
        <w:t>GOBERNADOR CONSTITUCIONAL</w:t>
      </w:r>
    </w:p>
    <w:p w:rsidR="00D5368F" w:rsidRPr="00D5368F" w:rsidRDefault="00E72ECC" w:rsidP="00D5368F">
      <w:pPr>
        <w:spacing w:after="0"/>
        <w:jc w:val="both"/>
        <w:rPr>
          <w:sz w:val="24"/>
        </w:rPr>
      </w:pPr>
      <w:r w:rsidRPr="00D5368F">
        <w:rPr>
          <w:sz w:val="24"/>
        </w:rPr>
        <w:t>DEL ESTADO DE CHIAPAS</w:t>
      </w:r>
    </w:p>
    <w:p w:rsidR="00D5368F" w:rsidRDefault="00D5368F" w:rsidP="00E72ECC">
      <w:pPr>
        <w:jc w:val="both"/>
      </w:pPr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  <w:bookmarkStart w:id="0" w:name="_GoBack"/>
      <w:bookmarkEnd w:id="0"/>
    </w:p>
    <w:p w:rsidR="00B179C0" w:rsidRDefault="00B179C0" w:rsidP="00E72ECC">
      <w:pPr>
        <w:jc w:val="both"/>
      </w:pPr>
    </w:p>
    <w:p w:rsidR="00B179C0" w:rsidRDefault="00B179C0" w:rsidP="00E72ECC">
      <w:pPr>
        <w:jc w:val="both"/>
      </w:pPr>
    </w:p>
    <w:p w:rsidR="00E72ECC" w:rsidRDefault="00E72ECC" w:rsidP="00E72ECC">
      <w:pPr>
        <w:jc w:val="both"/>
      </w:pPr>
      <w:r>
        <w:t>La firma que antecede corresponde a la Presentación del Proyecto de Presupuesto de Egresos del Estado de Chiap</w:t>
      </w:r>
      <w:r w:rsidR="00D5368F">
        <w:t>as para el Ejercicio Fiscal 2020</w:t>
      </w:r>
      <w:r>
        <w:t>.</w:t>
      </w:r>
    </w:p>
    <w:sectPr w:rsidR="00E72ECC" w:rsidSect="009E557C">
      <w:headerReference w:type="default" r:id="rId6"/>
      <w:pgSz w:w="12240" w:h="15840"/>
      <w:pgMar w:top="1134" w:right="1701" w:bottom="1134" w:left="1701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AC" w:rsidRDefault="006C2BAC" w:rsidP="00433747">
      <w:pPr>
        <w:spacing w:after="0" w:line="240" w:lineRule="auto"/>
      </w:pPr>
      <w:r>
        <w:separator/>
      </w:r>
    </w:p>
  </w:endnote>
  <w:endnote w:type="continuationSeparator" w:id="0">
    <w:p w:rsidR="006C2BAC" w:rsidRDefault="006C2BAC" w:rsidP="0043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AC" w:rsidRDefault="006C2BAC" w:rsidP="00433747">
      <w:pPr>
        <w:spacing w:after="0" w:line="240" w:lineRule="auto"/>
      </w:pPr>
      <w:r>
        <w:separator/>
      </w:r>
    </w:p>
  </w:footnote>
  <w:footnote w:type="continuationSeparator" w:id="0">
    <w:p w:rsidR="006C2BAC" w:rsidRDefault="006C2BAC" w:rsidP="0043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747" w:rsidRDefault="0043374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E9D0E2C" wp14:editId="5A3570E5">
          <wp:simplePos x="0" y="0"/>
          <wp:positionH relativeFrom="margin">
            <wp:posOffset>0</wp:posOffset>
          </wp:positionH>
          <wp:positionV relativeFrom="paragraph">
            <wp:posOffset>-876935</wp:posOffset>
          </wp:positionV>
          <wp:extent cx="835025" cy="1009015"/>
          <wp:effectExtent l="0" t="0" r="317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870" b="7005"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CC"/>
    <w:rsid w:val="00017C6C"/>
    <w:rsid w:val="00042854"/>
    <w:rsid w:val="00051FE9"/>
    <w:rsid w:val="000B5751"/>
    <w:rsid w:val="00100671"/>
    <w:rsid w:val="00112F28"/>
    <w:rsid w:val="00114078"/>
    <w:rsid w:val="00142DCC"/>
    <w:rsid w:val="00154ED6"/>
    <w:rsid w:val="00160297"/>
    <w:rsid w:val="001731F8"/>
    <w:rsid w:val="00193B8D"/>
    <w:rsid w:val="001B4037"/>
    <w:rsid w:val="001D13D7"/>
    <w:rsid w:val="001D5F57"/>
    <w:rsid w:val="001E2161"/>
    <w:rsid w:val="001F4C1D"/>
    <w:rsid w:val="00215404"/>
    <w:rsid w:val="002162FE"/>
    <w:rsid w:val="00243215"/>
    <w:rsid w:val="00246776"/>
    <w:rsid w:val="00281260"/>
    <w:rsid w:val="002A3559"/>
    <w:rsid w:val="002D3CE6"/>
    <w:rsid w:val="002E4DBE"/>
    <w:rsid w:val="00315951"/>
    <w:rsid w:val="00346EBB"/>
    <w:rsid w:val="00362940"/>
    <w:rsid w:val="00370EC6"/>
    <w:rsid w:val="00387D2A"/>
    <w:rsid w:val="003A3496"/>
    <w:rsid w:val="003B4032"/>
    <w:rsid w:val="003D70FC"/>
    <w:rsid w:val="00433747"/>
    <w:rsid w:val="0043743C"/>
    <w:rsid w:val="00453789"/>
    <w:rsid w:val="004745CD"/>
    <w:rsid w:val="00476548"/>
    <w:rsid w:val="004B1548"/>
    <w:rsid w:val="004C1E17"/>
    <w:rsid w:val="004C365D"/>
    <w:rsid w:val="004C4D36"/>
    <w:rsid w:val="004D74DE"/>
    <w:rsid w:val="0051608B"/>
    <w:rsid w:val="005166C7"/>
    <w:rsid w:val="00536707"/>
    <w:rsid w:val="00537301"/>
    <w:rsid w:val="00552C13"/>
    <w:rsid w:val="005759ED"/>
    <w:rsid w:val="0058036E"/>
    <w:rsid w:val="00585BC1"/>
    <w:rsid w:val="00595D0F"/>
    <w:rsid w:val="005D6CF9"/>
    <w:rsid w:val="00634453"/>
    <w:rsid w:val="00647F79"/>
    <w:rsid w:val="006508FF"/>
    <w:rsid w:val="00663A3D"/>
    <w:rsid w:val="006861FE"/>
    <w:rsid w:val="006B7562"/>
    <w:rsid w:val="006B7B58"/>
    <w:rsid w:val="006C2BAC"/>
    <w:rsid w:val="006C674F"/>
    <w:rsid w:val="006C6A68"/>
    <w:rsid w:val="006F13B8"/>
    <w:rsid w:val="006F3FE5"/>
    <w:rsid w:val="006F52F0"/>
    <w:rsid w:val="007239C0"/>
    <w:rsid w:val="007310B4"/>
    <w:rsid w:val="00734877"/>
    <w:rsid w:val="00736229"/>
    <w:rsid w:val="0074039E"/>
    <w:rsid w:val="00772531"/>
    <w:rsid w:val="00777243"/>
    <w:rsid w:val="007957E3"/>
    <w:rsid w:val="007A427C"/>
    <w:rsid w:val="007C18BF"/>
    <w:rsid w:val="00826B29"/>
    <w:rsid w:val="008365C6"/>
    <w:rsid w:val="008B3FF4"/>
    <w:rsid w:val="00950A8A"/>
    <w:rsid w:val="009546E3"/>
    <w:rsid w:val="009557FB"/>
    <w:rsid w:val="00965F3F"/>
    <w:rsid w:val="00976DDA"/>
    <w:rsid w:val="00993A97"/>
    <w:rsid w:val="009D22B6"/>
    <w:rsid w:val="009E557C"/>
    <w:rsid w:val="00A14F87"/>
    <w:rsid w:val="00A21EDC"/>
    <w:rsid w:val="00A3295C"/>
    <w:rsid w:val="00A33251"/>
    <w:rsid w:val="00A55A59"/>
    <w:rsid w:val="00A66A43"/>
    <w:rsid w:val="00A8785B"/>
    <w:rsid w:val="00A92B25"/>
    <w:rsid w:val="00AB0B67"/>
    <w:rsid w:val="00AF7425"/>
    <w:rsid w:val="00B1083E"/>
    <w:rsid w:val="00B179C0"/>
    <w:rsid w:val="00B27D04"/>
    <w:rsid w:val="00B31B8C"/>
    <w:rsid w:val="00BD0945"/>
    <w:rsid w:val="00BD1268"/>
    <w:rsid w:val="00BD7B33"/>
    <w:rsid w:val="00C14403"/>
    <w:rsid w:val="00C227E0"/>
    <w:rsid w:val="00C33FDF"/>
    <w:rsid w:val="00C34344"/>
    <w:rsid w:val="00C54E97"/>
    <w:rsid w:val="00C64B75"/>
    <w:rsid w:val="00C672E9"/>
    <w:rsid w:val="00C707D3"/>
    <w:rsid w:val="00C709D7"/>
    <w:rsid w:val="00CA6564"/>
    <w:rsid w:val="00CB385E"/>
    <w:rsid w:val="00CD19EC"/>
    <w:rsid w:val="00D25742"/>
    <w:rsid w:val="00D3017B"/>
    <w:rsid w:val="00D4212F"/>
    <w:rsid w:val="00D5368F"/>
    <w:rsid w:val="00D72833"/>
    <w:rsid w:val="00D81566"/>
    <w:rsid w:val="00D95516"/>
    <w:rsid w:val="00DC3405"/>
    <w:rsid w:val="00E135CA"/>
    <w:rsid w:val="00E429C2"/>
    <w:rsid w:val="00E45DCF"/>
    <w:rsid w:val="00E45F0B"/>
    <w:rsid w:val="00E634C6"/>
    <w:rsid w:val="00E64837"/>
    <w:rsid w:val="00E72ECC"/>
    <w:rsid w:val="00E80236"/>
    <w:rsid w:val="00E8470D"/>
    <w:rsid w:val="00E97650"/>
    <w:rsid w:val="00ED0EB4"/>
    <w:rsid w:val="00ED4C3A"/>
    <w:rsid w:val="00EF7763"/>
    <w:rsid w:val="00F37603"/>
    <w:rsid w:val="00F418CF"/>
    <w:rsid w:val="00F6426E"/>
    <w:rsid w:val="00FA1AB0"/>
    <w:rsid w:val="00FB5569"/>
    <w:rsid w:val="00FD20A7"/>
    <w:rsid w:val="00F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C619E-D54B-492D-98D1-AEAE0911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37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3747"/>
  </w:style>
  <w:style w:type="paragraph" w:styleId="Piedepgina">
    <w:name w:val="footer"/>
    <w:basedOn w:val="Normal"/>
    <w:link w:val="PiedepginaCar"/>
    <w:uiPriority w:val="99"/>
    <w:unhideWhenUsed/>
    <w:rsid w:val="004337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1246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Gustavo Coello Hernández</dc:creator>
  <cp:keywords/>
  <dc:description/>
  <cp:lastModifiedBy>Moises Alejandro Dichi Coutiño</cp:lastModifiedBy>
  <cp:revision>3</cp:revision>
  <cp:lastPrinted>2019-12-31T19:02:00Z</cp:lastPrinted>
  <dcterms:created xsi:type="dcterms:W3CDTF">2019-12-31T19:02:00Z</dcterms:created>
  <dcterms:modified xsi:type="dcterms:W3CDTF">2019-12-31T19:27:00Z</dcterms:modified>
</cp:coreProperties>
</file>