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9D" w:rsidRDefault="00B1389D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  <w:bookmarkStart w:id="0" w:name="_GoBack"/>
      <w:bookmarkEnd w:id="0"/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8F0134" w:rsidRDefault="008F0134" w:rsidP="00B1389D">
      <w:pPr>
        <w:pStyle w:val="Frotiregular"/>
        <w:tabs>
          <w:tab w:val="left" w:pos="5880"/>
          <w:tab w:val="center" w:pos="6237"/>
          <w:tab w:val="left" w:pos="9720"/>
        </w:tabs>
        <w:ind w:right="40"/>
        <w:jc w:val="right"/>
        <w:rPr>
          <w:rFonts w:ascii="Adobe Caslon Pro" w:hAnsi="Adobe Caslon Pro" w:cs="Arial"/>
          <w:szCs w:val="24"/>
        </w:rPr>
      </w:pPr>
    </w:p>
    <w:p w:rsidR="00C70452" w:rsidRDefault="00C70452" w:rsidP="008F0134">
      <w:pPr>
        <w:pStyle w:val="EstiloVerdana16ptDerecha"/>
        <w:jc w:val="center"/>
        <w:rPr>
          <w:rFonts w:ascii="Trajan Pro" w:hAnsi="Trajan Pro"/>
          <w:b/>
          <w:sz w:val="36"/>
          <w:szCs w:val="36"/>
        </w:rPr>
      </w:pPr>
    </w:p>
    <w:p w:rsidR="00A247E2" w:rsidRPr="005D623A" w:rsidRDefault="00185371" w:rsidP="00A247E2">
      <w:pPr>
        <w:pStyle w:val="EstiloVerdana16ptDerecha"/>
        <w:jc w:val="center"/>
        <w:rPr>
          <w:rFonts w:ascii="Trajan Pro" w:hAnsi="Trajan Pro"/>
          <w:b/>
          <w:color w:val="808080" w:themeColor="background1" w:themeShade="80"/>
          <w:sz w:val="52"/>
          <w:szCs w:val="52"/>
        </w:rPr>
      </w:pPr>
      <w:bookmarkStart w:id="1" w:name="_Toc331177572"/>
      <w:r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>Resumen</w:t>
      </w:r>
      <w:r w:rsidR="00A247E2"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 xml:space="preserve"> de </w:t>
      </w:r>
      <w:r w:rsid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 xml:space="preserve">la </w:t>
      </w:r>
      <w:r w:rsidR="00A247E2"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>Evaluaci</w:t>
      </w:r>
      <w:r w:rsidRPr="005D623A">
        <w:rPr>
          <w:rFonts w:ascii="Trajan Pro" w:hAnsi="Trajan Pro"/>
          <w:b/>
          <w:color w:val="808080" w:themeColor="background1" w:themeShade="80"/>
          <w:sz w:val="52"/>
          <w:szCs w:val="52"/>
        </w:rPr>
        <w:t>ón</w:t>
      </w: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Default="00A247E2" w:rsidP="00A247E2">
      <w:pPr>
        <w:pStyle w:val="EstiloVerdana16ptDerecha"/>
        <w:jc w:val="center"/>
        <w:rPr>
          <w:b/>
          <w:color w:val="002060"/>
        </w:rPr>
      </w:pPr>
    </w:p>
    <w:p w:rsidR="00A247E2" w:rsidRPr="005D623A" w:rsidRDefault="00185371" w:rsidP="00A247E2">
      <w:pPr>
        <w:pStyle w:val="EstiloVerdana16ptDerecha"/>
        <w:jc w:val="center"/>
        <w:rPr>
          <w:rFonts w:ascii="Trajan Pro" w:hAnsi="Trajan Pro"/>
          <w:b/>
          <w:color w:val="808080" w:themeColor="background1" w:themeShade="80"/>
          <w:sz w:val="36"/>
          <w:szCs w:val="36"/>
        </w:rPr>
      </w:pPr>
      <w:r w:rsidRPr="005D623A">
        <w:rPr>
          <w:rFonts w:ascii="Trajan Pro" w:hAnsi="Trajan Pro"/>
          <w:b/>
          <w:color w:val="808080" w:themeColor="background1" w:themeShade="80"/>
          <w:sz w:val="36"/>
          <w:szCs w:val="36"/>
        </w:rPr>
        <w:t>NO APLICA</w:t>
      </w:r>
    </w:p>
    <w:p w:rsidR="00185371" w:rsidRDefault="00185371" w:rsidP="00A247E2">
      <w:pPr>
        <w:pStyle w:val="EstiloVerdana16ptDerecha"/>
        <w:jc w:val="center"/>
        <w:rPr>
          <w:b/>
          <w:color w:val="808080" w:themeColor="background1" w:themeShade="80"/>
        </w:rPr>
      </w:pPr>
    </w:p>
    <w:p w:rsidR="005D623A" w:rsidRDefault="005D623A" w:rsidP="00A247E2">
      <w:pPr>
        <w:pStyle w:val="EstiloVerdana16ptDerecha"/>
        <w:jc w:val="center"/>
        <w:rPr>
          <w:b/>
          <w:color w:val="808080" w:themeColor="background1" w:themeShade="80"/>
        </w:rPr>
      </w:pPr>
    </w:p>
    <w:p w:rsidR="005D623A" w:rsidRDefault="005D623A" w:rsidP="00A247E2">
      <w:pPr>
        <w:pStyle w:val="EstiloVerdana16ptDerecha"/>
        <w:jc w:val="center"/>
        <w:rPr>
          <w:b/>
          <w:color w:val="808080" w:themeColor="background1" w:themeShade="80"/>
        </w:rPr>
      </w:pPr>
    </w:p>
    <w:p w:rsidR="00185371" w:rsidRPr="005D623A" w:rsidRDefault="00185371" w:rsidP="00185371">
      <w:pPr>
        <w:pStyle w:val="EstiloVerdana16ptDerecha"/>
        <w:rPr>
          <w:rFonts w:ascii="Trajan Pro" w:hAnsi="Trajan Pro"/>
          <w:b/>
          <w:color w:val="808080" w:themeColor="background1" w:themeShade="80"/>
          <w:sz w:val="28"/>
          <w:szCs w:val="28"/>
        </w:rPr>
      </w:pPr>
      <w:r w:rsidRPr="005D623A">
        <w:rPr>
          <w:rFonts w:ascii="Trajan Pro" w:hAnsi="Trajan Pro"/>
          <w:b/>
          <w:color w:val="808080" w:themeColor="background1" w:themeShade="80"/>
          <w:sz w:val="28"/>
          <w:szCs w:val="28"/>
        </w:rPr>
        <w:t>7 - CHIAPAS</w:t>
      </w:r>
    </w:p>
    <w:p w:rsidR="0078555E" w:rsidRPr="005D623A" w:rsidRDefault="00185371" w:rsidP="005D623A">
      <w:pPr>
        <w:pStyle w:val="EstiloVerdana16ptDerecha"/>
        <w:rPr>
          <w:rFonts w:ascii="Trajan Pro" w:hAnsi="Trajan Pro"/>
          <w:b/>
          <w:color w:val="002060"/>
          <w:sz w:val="28"/>
          <w:szCs w:val="28"/>
        </w:rPr>
        <w:sectPr w:rsidR="0078555E" w:rsidRPr="005D623A" w:rsidSect="003F06D9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2835" w:right="1418" w:bottom="1644" w:left="1134" w:header="709" w:footer="709" w:gutter="0"/>
          <w:cols w:space="708"/>
          <w:docGrid w:linePitch="326"/>
        </w:sectPr>
      </w:pPr>
      <w:r w:rsidRPr="005D623A">
        <w:rPr>
          <w:rFonts w:ascii="Trajan Pro" w:hAnsi="Trajan Pro"/>
          <w:b/>
          <w:color w:val="808080" w:themeColor="background1" w:themeShade="80"/>
          <w:sz w:val="28"/>
          <w:szCs w:val="28"/>
        </w:rPr>
        <w:t>0 - Cobertura estatal</w:t>
      </w:r>
      <w:bookmarkEnd w:id="1"/>
    </w:p>
    <w:p w:rsidR="0078555E" w:rsidRPr="0078555E" w:rsidRDefault="0078555E" w:rsidP="0078555E"/>
    <w:p w:rsidR="00FB4868" w:rsidRPr="005D623A" w:rsidRDefault="00185371" w:rsidP="00FB4868">
      <w:pPr>
        <w:pStyle w:val="Ttulo2"/>
        <w:rPr>
          <w:rFonts w:ascii="Trajan Pro" w:hAnsi="Trajan Pro"/>
          <w:sz w:val="32"/>
          <w:szCs w:val="32"/>
        </w:rPr>
      </w:pPr>
      <w:r w:rsidRPr="005D623A">
        <w:rPr>
          <w:rFonts w:ascii="Trajan Pro" w:hAnsi="Trajan Pro"/>
          <w:sz w:val="32"/>
          <w:szCs w:val="32"/>
        </w:rPr>
        <w:t>NO APLICA</w:t>
      </w:r>
    </w:p>
    <w:p w:rsidR="007B578F" w:rsidRDefault="007B578F" w:rsidP="007B578F">
      <w:pPr>
        <w:pStyle w:val="Ttulo1"/>
      </w:pPr>
    </w:p>
    <w:tbl>
      <w:tblPr>
        <w:tblStyle w:val="Tablaconcuadrcula"/>
        <w:tblpPr w:leftFromText="141" w:rightFromText="141" w:vertAnchor="text" w:tblpY="1"/>
        <w:tblOverlap w:val="never"/>
        <w:tblW w:w="13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3480"/>
      </w:tblGrid>
      <w:tr w:rsidR="007B578F" w:rsidRPr="007B578F" w:rsidTr="008A46F3">
        <w:trPr>
          <w:trHeight w:val="467"/>
        </w:trPr>
        <w:tc>
          <w:tcPr>
            <w:tcW w:w="9396" w:type="dxa"/>
          </w:tcPr>
          <w:tbl>
            <w:tblPr>
              <w:tblStyle w:val="Tablaconcuadrcula"/>
              <w:tblpPr w:leftFromText="141" w:rightFromText="141" w:vertAnchor="text" w:tblpY="1"/>
              <w:tblOverlap w:val="never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36"/>
              <w:gridCol w:w="224"/>
              <w:gridCol w:w="7421"/>
            </w:tblGrid>
            <w:tr w:rsidR="007B578F" w:rsidRPr="007B578F" w:rsidTr="003B11A1">
              <w:trPr>
                <w:gridAfter w:val="1"/>
                <w:wAfter w:w="7352" w:type="dxa"/>
                <w:trHeight w:val="467"/>
              </w:trPr>
              <w:tc>
                <w:tcPr>
                  <w:tcW w:w="0" w:type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  <w:r w:rsidRPr="007B578F">
                    <w:t>Entidad Federativa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7B578F" w:rsidRPr="007B578F" w:rsidRDefault="00187BC8" w:rsidP="008A46F3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7 - CHIAPAS</w:t>
                  </w: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FFFFF" w:themeFill="background1"/>
                </w:tcPr>
                <w:p w:rsidR="007B578F" w:rsidRPr="007B578F" w:rsidRDefault="007B578F" w:rsidP="008A46F3">
                  <w:r w:rsidRPr="007B578F">
                    <w:t>Municipio</w:t>
                  </w: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7B578F" w:rsidRPr="007B578F" w:rsidRDefault="00185371" w:rsidP="008A46F3">
                  <w:r>
                    <w:rPr>
                      <w:color w:val="A6A6A6" w:themeColor="background1" w:themeShade="A6"/>
                    </w:rPr>
                    <w:t>0 - Cobertura estatal</w:t>
                  </w:r>
                </w:p>
              </w:tc>
            </w:tr>
            <w:tr w:rsidR="007B578F" w:rsidRPr="007B578F" w:rsidTr="003B11A1">
              <w:trPr>
                <w:trHeight w:val="173"/>
              </w:trPr>
              <w:tc>
                <w:tcPr>
                  <w:tcW w:w="0" w:type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  <w:r w:rsidRPr="007B578F">
                    <w:t>Programa Evaluado</w:t>
                  </w:r>
                </w:p>
              </w:tc>
              <w:tc>
                <w:tcPr>
                  <w:tcW w:w="7583" w:type="dxa"/>
                  <w:gridSpan w:val="2"/>
                  <w:shd w:val="clear" w:color="auto" w:fill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7B578F" w:rsidRPr="007B578F" w:rsidRDefault="00185371" w:rsidP="008A46F3">
                  <w:r>
                    <w:rPr>
                      <w:color w:val="A6A6A6" w:themeColor="background1" w:themeShade="A6"/>
                    </w:rPr>
                    <w:t>NO APLICA</w:t>
                  </w:r>
                </w:p>
              </w:tc>
            </w:tr>
            <w:tr w:rsidR="007B578F" w:rsidRPr="007B578F" w:rsidTr="003B11A1">
              <w:trPr>
                <w:trHeight w:val="467"/>
              </w:trPr>
              <w:tc>
                <w:tcPr>
                  <w:tcW w:w="0" w:type="auto"/>
                </w:tcPr>
                <w:p w:rsidR="007B578F" w:rsidRPr="007B578F" w:rsidRDefault="007B578F" w:rsidP="008A46F3">
                  <w:r w:rsidRPr="007B578F">
                    <w:t>Año de la Evaluación</w:t>
                  </w:r>
                </w:p>
              </w:tc>
              <w:tc>
                <w:tcPr>
                  <w:tcW w:w="7583" w:type="dxa"/>
                  <w:gridSpan w:val="2"/>
                  <w:shd w:val="clear" w:color="auto" w:fill="auto"/>
                </w:tcPr>
                <w:p w:rsidR="007B578F" w:rsidRPr="007B578F" w:rsidRDefault="007B578F" w:rsidP="008A46F3">
                  <w:pPr>
                    <w:rPr>
                      <w:i/>
                      <w:color w:val="A6A6A6" w:themeColor="background1" w:themeShade="A6"/>
                    </w:rPr>
                  </w:pPr>
                </w:p>
              </w:tc>
            </w:tr>
            <w:tr w:rsidR="007B578F" w:rsidRPr="007B578F" w:rsidTr="003B11A1">
              <w:trPr>
                <w:trHeight w:val="78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7B578F" w:rsidRPr="007B578F" w:rsidRDefault="00185371" w:rsidP="008A46F3">
                  <w:pPr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2017</w:t>
                  </w:r>
                </w:p>
              </w:tc>
            </w:tr>
          </w:tbl>
          <w:tbl>
            <w:tblPr>
              <w:tblStyle w:val="Tablaconcuadrcula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0"/>
              <w:gridCol w:w="4252"/>
              <w:gridCol w:w="939"/>
            </w:tblGrid>
            <w:tr w:rsidR="007B578F" w:rsidRPr="007B578F" w:rsidTr="003B11A1">
              <w:trPr>
                <w:gridAfter w:val="1"/>
                <w:wAfter w:w="939" w:type="dxa"/>
                <w:trHeight w:val="459"/>
              </w:trPr>
              <w:tc>
                <w:tcPr>
                  <w:tcW w:w="4590" w:type="dxa"/>
                </w:tcPr>
                <w:p w:rsidR="007B578F" w:rsidRPr="007B578F" w:rsidRDefault="007B578F" w:rsidP="006924D6">
                  <w:pPr>
                    <w:framePr w:hSpace="141" w:wrap="around" w:vAnchor="text" w:hAnchor="text" w:y="1"/>
                    <w:suppressOverlap/>
                  </w:pPr>
                  <w:r w:rsidRPr="007B578F">
                    <w:t>Tipo de Evaluación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7B578F" w:rsidRPr="007B578F" w:rsidRDefault="00187BC8" w:rsidP="006924D6">
                  <w:pPr>
                    <w:framePr w:hSpace="141" w:wrap="around" w:vAnchor="text" w:hAnchor="text" w:y="1"/>
                    <w:suppressOverlap/>
                    <w:rPr>
                      <w:i/>
                      <w:color w:val="A6A6A6" w:themeColor="background1" w:themeShade="A6"/>
                    </w:rPr>
                  </w:pPr>
                  <w:r w:rsidRPr="00187BC8">
                    <w:t>Costo</w:t>
                  </w:r>
                  <w:r w:rsidR="00D00391">
                    <w:t xml:space="preserve"> ($)</w:t>
                  </w:r>
                </w:p>
              </w:tc>
            </w:tr>
            <w:tr w:rsidR="00187BC8" w:rsidRPr="007B578F" w:rsidTr="003B11A1">
              <w:trPr>
                <w:trHeight w:val="77"/>
              </w:trPr>
              <w:tc>
                <w:tcPr>
                  <w:tcW w:w="4590" w:type="dxa"/>
                  <w:shd w:val="clear" w:color="auto" w:fill="F2F2F2" w:themeFill="background1" w:themeFillShade="F2"/>
                </w:tcPr>
                <w:p w:rsidR="00187BC8" w:rsidRPr="007B578F" w:rsidRDefault="00187BC8" w:rsidP="006924D6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Consistencia y Resultados</w:t>
                  </w:r>
                </w:p>
              </w:tc>
              <w:tc>
                <w:tcPr>
                  <w:tcW w:w="5191" w:type="dxa"/>
                  <w:gridSpan w:val="2"/>
                  <w:shd w:val="clear" w:color="auto" w:fill="F2F2F2" w:themeFill="background1" w:themeFillShade="F2"/>
                </w:tcPr>
                <w:p w:rsidR="00187BC8" w:rsidRPr="007B578F" w:rsidRDefault="00187BC8" w:rsidP="006924D6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292,000.00</w:t>
                  </w:r>
                </w:p>
              </w:tc>
            </w:tr>
            <w:tr w:rsidR="005D623A" w:rsidRPr="007B578F" w:rsidTr="005D623A">
              <w:trPr>
                <w:trHeight w:val="77"/>
              </w:trPr>
              <w:tc>
                <w:tcPr>
                  <w:tcW w:w="4590" w:type="dxa"/>
                  <w:shd w:val="clear" w:color="auto" w:fill="auto"/>
                </w:tcPr>
                <w:p w:rsidR="005D623A" w:rsidRDefault="005D623A" w:rsidP="006924D6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 w:rsidRPr="005D623A">
                    <w:t>Fuente de Financiamiento</w:t>
                  </w:r>
                </w:p>
              </w:tc>
              <w:tc>
                <w:tcPr>
                  <w:tcW w:w="5191" w:type="dxa"/>
                  <w:gridSpan w:val="2"/>
                  <w:shd w:val="clear" w:color="auto" w:fill="auto"/>
                </w:tcPr>
                <w:p w:rsidR="005D623A" w:rsidRDefault="005D623A" w:rsidP="006924D6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 w:rsidRPr="005D623A">
                    <w:t>Modalidad de Contratación</w:t>
                  </w:r>
                </w:p>
              </w:tc>
            </w:tr>
            <w:tr w:rsidR="005D623A" w:rsidRPr="007B578F" w:rsidTr="005D623A">
              <w:trPr>
                <w:trHeight w:val="77"/>
              </w:trPr>
              <w:tc>
                <w:tcPr>
                  <w:tcW w:w="4590" w:type="dxa"/>
                  <w:shd w:val="clear" w:color="auto" w:fill="F2F2F2" w:themeFill="background1" w:themeFillShade="F2"/>
                </w:tcPr>
                <w:p w:rsidR="005D623A" w:rsidRDefault="005D623A" w:rsidP="006924D6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Ingresos Propios</w:t>
                  </w:r>
                </w:p>
              </w:tc>
              <w:tc>
                <w:tcPr>
                  <w:tcW w:w="5191" w:type="dxa"/>
                  <w:gridSpan w:val="2"/>
                  <w:shd w:val="clear" w:color="auto" w:fill="F2F2F2" w:themeFill="background1" w:themeFillShade="F2"/>
                </w:tcPr>
                <w:p w:rsidR="005D623A" w:rsidRDefault="005D623A" w:rsidP="006924D6">
                  <w:pPr>
                    <w:framePr w:hSpace="141" w:wrap="around" w:vAnchor="text" w:hAnchor="text" w:y="1"/>
                    <w:suppressOverlap/>
                    <w:rPr>
                      <w:color w:val="A6A6A6" w:themeColor="background1" w:themeShade="A6"/>
                    </w:rPr>
                  </w:pPr>
                  <w:r>
                    <w:rPr>
                      <w:color w:val="A6A6A6" w:themeColor="background1" w:themeShade="A6"/>
                    </w:rPr>
                    <w:t>Adjudicación directa</w:t>
                  </w:r>
                </w:p>
              </w:tc>
            </w:tr>
            <w:tr w:rsidR="005D623A" w:rsidRPr="007B578F" w:rsidTr="005571FA">
              <w:trPr>
                <w:trHeight w:val="77"/>
              </w:trPr>
              <w:tc>
                <w:tcPr>
                  <w:tcW w:w="9781" w:type="dxa"/>
                  <w:gridSpan w:val="3"/>
                  <w:shd w:val="clear" w:color="auto" w:fill="auto"/>
                </w:tcPr>
                <w:p w:rsidR="005D623A" w:rsidRPr="005D623A" w:rsidRDefault="005D623A" w:rsidP="006924D6">
                  <w:pPr>
                    <w:framePr w:hSpace="141" w:wrap="around" w:vAnchor="text" w:hAnchor="text" w:y="1"/>
                    <w:suppressOverlap/>
                  </w:pPr>
                  <w:r w:rsidRPr="005D623A">
                    <w:t>Evaluador</w:t>
                  </w:r>
                </w:p>
              </w:tc>
            </w:tr>
            <w:tr w:rsidR="005D623A" w:rsidRPr="007B578F" w:rsidTr="005D623A">
              <w:trPr>
                <w:trHeight w:val="77"/>
              </w:trPr>
              <w:tc>
                <w:tcPr>
                  <w:tcW w:w="9781" w:type="dxa"/>
                  <w:gridSpan w:val="3"/>
                  <w:shd w:val="clear" w:color="auto" w:fill="F2F2F2" w:themeFill="background1" w:themeFillShade="F2"/>
                </w:tcPr>
                <w:p w:rsidR="005D623A" w:rsidRPr="005D623A" w:rsidRDefault="005D623A" w:rsidP="006924D6">
                  <w:pPr>
                    <w:framePr w:hSpace="141" w:wrap="around" w:vAnchor="text" w:hAnchor="text" w:y="1"/>
                    <w:suppressOverlap/>
                  </w:pPr>
                  <w:r w:rsidRPr="005D623A">
                    <w:rPr>
                      <w:color w:val="A6A6A6" w:themeColor="background1" w:themeShade="A6"/>
                    </w:rPr>
                    <w:t>Universidad Autónoma de Chiapas</w:t>
                  </w:r>
                </w:p>
              </w:tc>
            </w:tr>
          </w:tbl>
          <w:p w:rsidR="007B578F" w:rsidRPr="007B578F" w:rsidRDefault="007B578F" w:rsidP="008A46F3"/>
        </w:tc>
        <w:tc>
          <w:tcPr>
            <w:tcW w:w="4081" w:type="dxa"/>
            <w:shd w:val="clear" w:color="auto" w:fill="auto"/>
          </w:tcPr>
          <w:p w:rsidR="007B578F" w:rsidRPr="007B578F" w:rsidRDefault="007B578F" w:rsidP="008A46F3"/>
        </w:tc>
      </w:tr>
    </w:tbl>
    <w:tbl>
      <w:tblPr>
        <w:tblStyle w:val="Tablaconcuadrcul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53"/>
      </w:tblGrid>
      <w:tr w:rsidR="007B578F" w:rsidRPr="007B578F" w:rsidTr="003B11A1">
        <w:trPr>
          <w:trHeight w:val="459"/>
        </w:trPr>
        <w:tc>
          <w:tcPr>
            <w:tcW w:w="4928" w:type="dxa"/>
          </w:tcPr>
          <w:p w:rsidR="007B578F" w:rsidRPr="007B578F" w:rsidRDefault="007B578F" w:rsidP="008A46F3">
            <w:r w:rsidRPr="007B578F">
              <w:t>Coordinador de la Evaluación</w:t>
            </w:r>
          </w:p>
        </w:tc>
        <w:tc>
          <w:tcPr>
            <w:tcW w:w="4853" w:type="dxa"/>
            <w:shd w:val="clear" w:color="auto" w:fill="auto"/>
          </w:tcPr>
          <w:p w:rsidR="007B578F" w:rsidRPr="007B578F" w:rsidRDefault="007B578F" w:rsidP="008A46F3">
            <w:pPr>
              <w:rPr>
                <w:i/>
                <w:color w:val="A6A6A6" w:themeColor="background1" w:themeShade="A6"/>
              </w:rPr>
            </w:pPr>
          </w:p>
        </w:tc>
      </w:tr>
      <w:tr w:rsidR="007B578F" w:rsidRPr="007B578F" w:rsidTr="003B11A1">
        <w:trPr>
          <w:trHeight w:val="77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:rsidR="007B578F" w:rsidRPr="007B578F" w:rsidRDefault="00185371" w:rsidP="008A46F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Secretaría de Educación</w:t>
            </w:r>
          </w:p>
        </w:tc>
      </w:tr>
      <w:tr w:rsidR="007B578F" w:rsidRPr="007B578F" w:rsidTr="003B11A1">
        <w:trPr>
          <w:trHeight w:val="459"/>
        </w:trPr>
        <w:tc>
          <w:tcPr>
            <w:tcW w:w="4928" w:type="dxa"/>
          </w:tcPr>
          <w:p w:rsidR="007B578F" w:rsidRPr="007B578F" w:rsidRDefault="007B578F" w:rsidP="008A46F3">
            <w:r w:rsidRPr="007B578F">
              <w:t>Objetivos de la Evaluación</w:t>
            </w:r>
          </w:p>
        </w:tc>
        <w:tc>
          <w:tcPr>
            <w:tcW w:w="4853" w:type="dxa"/>
            <w:shd w:val="clear" w:color="auto" w:fill="auto"/>
          </w:tcPr>
          <w:p w:rsidR="007B578F" w:rsidRPr="007B578F" w:rsidRDefault="007B578F" w:rsidP="008A46F3">
            <w:pPr>
              <w:rPr>
                <w:i/>
                <w:color w:val="A6A6A6" w:themeColor="background1" w:themeShade="A6"/>
              </w:rPr>
            </w:pPr>
          </w:p>
        </w:tc>
      </w:tr>
      <w:tr w:rsidR="007B578F" w:rsidRPr="007B578F" w:rsidTr="003B11A1">
        <w:trPr>
          <w:trHeight w:val="77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:rsidR="007B578F" w:rsidRPr="007B578F" w:rsidRDefault="00185371" w:rsidP="008A46F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Evaluar la consistencia y orientación a resultados del FONE para del ejercicio 2017 en el estado de Chiapas, con la finalidad de proveer información que retroalimente su diseño, gestión y resultados.</w:t>
            </w:r>
          </w:p>
        </w:tc>
      </w:tr>
      <w:tr w:rsidR="007B578F" w:rsidRPr="007B578F" w:rsidTr="003B11A1">
        <w:trPr>
          <w:trHeight w:val="459"/>
        </w:trPr>
        <w:tc>
          <w:tcPr>
            <w:tcW w:w="4928" w:type="dxa"/>
          </w:tcPr>
          <w:p w:rsidR="007B578F" w:rsidRPr="007B578F" w:rsidRDefault="007B578F" w:rsidP="008A46F3">
            <w:r w:rsidRPr="007B578F">
              <w:t>Resumen Ejecutivo de la Evaluación</w:t>
            </w:r>
          </w:p>
        </w:tc>
        <w:tc>
          <w:tcPr>
            <w:tcW w:w="4853" w:type="dxa"/>
            <w:shd w:val="clear" w:color="auto" w:fill="auto"/>
          </w:tcPr>
          <w:p w:rsidR="007B578F" w:rsidRPr="007B578F" w:rsidRDefault="007B578F" w:rsidP="008A46F3">
            <w:pPr>
              <w:rPr>
                <w:i/>
                <w:color w:val="A6A6A6" w:themeColor="background1" w:themeShade="A6"/>
              </w:rPr>
            </w:pPr>
          </w:p>
        </w:tc>
      </w:tr>
      <w:tr w:rsidR="007B578F" w:rsidRPr="007B578F" w:rsidTr="003B11A1">
        <w:trPr>
          <w:trHeight w:val="77"/>
        </w:trPr>
        <w:tc>
          <w:tcPr>
            <w:tcW w:w="9781" w:type="dxa"/>
            <w:gridSpan w:val="2"/>
            <w:shd w:val="clear" w:color="auto" w:fill="F2F2F2" w:themeFill="background1" w:themeFillShade="F2"/>
          </w:tcPr>
          <w:p w:rsidR="007B578F" w:rsidRPr="007B578F" w:rsidRDefault="00185371" w:rsidP="008A46F3">
            <w:pPr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Se anexa resumen ejecutivo.</w:t>
            </w:r>
          </w:p>
        </w:tc>
      </w:tr>
    </w:tbl>
    <w:p w:rsidR="007B578F" w:rsidRDefault="007B578F" w:rsidP="00CF77AC">
      <w:pPr>
        <w:ind w:right="40"/>
        <w:jc w:val="center"/>
        <w:rPr>
          <w:b/>
        </w:rPr>
      </w:pPr>
    </w:p>
    <w:p w:rsidR="00BE754E" w:rsidRPr="00D00391" w:rsidRDefault="00BE754E" w:rsidP="00CF77AC">
      <w:pPr>
        <w:ind w:right="40"/>
        <w:jc w:val="center"/>
        <w:rPr>
          <w:rFonts w:ascii="Trajan Pro" w:hAnsi="Trajan Pro"/>
        </w:rPr>
      </w:pPr>
      <w:r w:rsidRPr="00D00391">
        <w:rPr>
          <w:rFonts w:ascii="Trajan Pro" w:hAnsi="Trajan Pro"/>
        </w:rPr>
        <w:t>Documentos anexos a la Evaluación</w:t>
      </w:r>
    </w:p>
    <w:p w:rsidR="00BE754E" w:rsidRDefault="00BE754E" w:rsidP="00CF77AC">
      <w:pPr>
        <w:ind w:right="40"/>
        <w:jc w:val="center"/>
      </w:pPr>
    </w:p>
    <w:tbl>
      <w:tblPr>
        <w:tblStyle w:val="Listamedia1"/>
        <w:tblW w:w="0" w:type="auto"/>
        <w:tblLook w:val="04A0" w:firstRow="1" w:lastRow="0" w:firstColumn="1" w:lastColumn="0" w:noHBand="0" w:noVBand="1"/>
      </w:tblPr>
      <w:tblGrid>
        <w:gridCol w:w="2193"/>
        <w:gridCol w:w="3676"/>
        <w:gridCol w:w="4035"/>
      </w:tblGrid>
      <w:tr w:rsidR="00BE754E" w:rsidTr="00130A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BE754E" w:rsidRDefault="00BE754E" w:rsidP="00187BC8">
            <w:pPr>
              <w:ind w:right="40"/>
              <w:rPr>
                <w:b w:val="0"/>
              </w:rPr>
            </w:pPr>
            <w:r>
              <w:rPr>
                <w:b w:val="0"/>
              </w:rPr>
              <w:t>Tipo</w:t>
            </w:r>
          </w:p>
        </w:tc>
        <w:tc>
          <w:tcPr>
            <w:tcW w:w="2457" w:type="dxa"/>
          </w:tcPr>
          <w:p w:rsidR="00BE754E" w:rsidRDefault="00BE754E" w:rsidP="00187BC8">
            <w:pPr>
              <w:ind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4914" w:type="dxa"/>
          </w:tcPr>
          <w:p w:rsidR="00BE754E" w:rsidRDefault="00BE754E" w:rsidP="00187BC8">
            <w:pPr>
              <w:ind w:right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BE754E" w:rsidTr="00130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shd w:val="clear" w:color="auto" w:fill="F2F2F2" w:themeFill="background1" w:themeFillShade="F2"/>
          </w:tcPr>
          <w:p w:rsidR="00BE754E" w:rsidRDefault="00BE754E" w:rsidP="00130A5F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Resumen ejecutivo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RESUMEN EJECUTIVO EVALUACION FONE 2017.pdf</w:t>
            </w:r>
          </w:p>
        </w:tc>
        <w:tc>
          <w:tcPr>
            <w:tcW w:w="4914" w:type="dxa"/>
            <w:shd w:val="clear" w:color="auto" w:fill="F2F2F2" w:themeFill="background1" w:themeFillShade="F2"/>
          </w:tcPr>
          <w:p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FONE 2017</w:t>
            </w:r>
          </w:p>
        </w:tc>
      </w:tr>
      <w:tr w:rsidR="00BE754E" w:rsidTr="00BE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BE754E" w:rsidRDefault="00BE754E" w:rsidP="00BE754E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Evaluación integral</w:t>
            </w:r>
          </w:p>
        </w:tc>
        <w:tc>
          <w:tcPr>
            <w:tcW w:w="2457" w:type="dxa"/>
          </w:tcPr>
          <w:p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Informe final evaluacion FONE 2017_UNACH.pdf</w:t>
            </w:r>
          </w:p>
        </w:tc>
        <w:tc>
          <w:tcPr>
            <w:tcW w:w="4914" w:type="dxa"/>
          </w:tcPr>
          <w:p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INFORME FINAL FONE 2017</w:t>
            </w:r>
          </w:p>
        </w:tc>
      </w:tr>
      <w:tr w:rsidR="00BE754E" w:rsidTr="00130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shd w:val="clear" w:color="auto" w:fill="F2F2F2" w:themeFill="background1" w:themeFillShade="F2"/>
          </w:tcPr>
          <w:p w:rsidR="00BE754E" w:rsidRDefault="00BE754E" w:rsidP="00130A5F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Anexos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Formato para la difusion de la evaluacion de fone 2018.pdf</w:t>
            </w:r>
          </w:p>
        </w:tc>
        <w:tc>
          <w:tcPr>
            <w:tcW w:w="4914" w:type="dxa"/>
            <w:shd w:val="clear" w:color="auto" w:fill="F2F2F2" w:themeFill="background1" w:themeFillShade="F2"/>
          </w:tcPr>
          <w:p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Formato para la Difusión de los Resultados de las Evaluaciones</w:t>
            </w:r>
          </w:p>
        </w:tc>
      </w:tr>
      <w:tr w:rsidR="00BE754E" w:rsidTr="00BE75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</w:tcPr>
          <w:p w:rsidR="00BE754E" w:rsidRDefault="00BE754E" w:rsidP="00BE754E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Posición institucional</w:t>
            </w:r>
          </w:p>
        </w:tc>
        <w:tc>
          <w:tcPr>
            <w:tcW w:w="2457" w:type="dxa"/>
          </w:tcPr>
          <w:p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POSICIÓN INSTITUCIONAL.pdf</w:t>
            </w:r>
          </w:p>
        </w:tc>
        <w:tc>
          <w:tcPr>
            <w:tcW w:w="4914" w:type="dxa"/>
          </w:tcPr>
          <w:p w:rsidR="00BE754E" w:rsidRDefault="00BE754E" w:rsidP="00BE754E">
            <w:pPr>
              <w:ind w:right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Posición Institucional</w:t>
            </w:r>
          </w:p>
        </w:tc>
      </w:tr>
      <w:tr w:rsidR="00BE754E" w:rsidTr="00130A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dxa"/>
            <w:shd w:val="clear" w:color="auto" w:fill="F2F2F2" w:themeFill="background1" w:themeFillShade="F2"/>
          </w:tcPr>
          <w:p w:rsidR="00BE754E" w:rsidRDefault="00BE754E" w:rsidP="00130A5F">
            <w:pPr>
              <w:ind w:right="40"/>
              <w:jc w:val="both"/>
              <w:rPr>
                <w:b w:val="0"/>
              </w:rPr>
            </w:pPr>
            <w:r>
              <w:rPr>
                <w:b w:val="0"/>
              </w:rPr>
              <w:t>Términos de Referencia</w:t>
            </w:r>
          </w:p>
        </w:tc>
        <w:tc>
          <w:tcPr>
            <w:tcW w:w="2457" w:type="dxa"/>
            <w:shd w:val="clear" w:color="auto" w:fill="F2F2F2" w:themeFill="background1" w:themeFillShade="F2"/>
          </w:tcPr>
          <w:p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TDR_E_CONSISTENCIA Y RESULTADOS _FONE_2017_AGOSTO_2018.pdf</w:t>
            </w:r>
          </w:p>
        </w:tc>
        <w:tc>
          <w:tcPr>
            <w:tcW w:w="4914" w:type="dxa"/>
            <w:shd w:val="clear" w:color="auto" w:fill="F2F2F2" w:themeFill="background1" w:themeFillShade="F2"/>
          </w:tcPr>
          <w:p w:rsidR="00BE754E" w:rsidRDefault="00BE754E" w:rsidP="00BE754E">
            <w:pPr>
              <w:ind w:right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TDR</w:t>
            </w:r>
          </w:p>
        </w:tc>
      </w:tr>
    </w:tbl>
    <w:p w:rsidR="00BE754E" w:rsidRDefault="00BE754E" w:rsidP="00130A5F">
      <w:pPr>
        <w:ind w:right="40"/>
        <w:rPr>
          <w:b/>
        </w:rPr>
      </w:pPr>
    </w:p>
    <w:sectPr w:rsidR="00BE754E" w:rsidSect="00130A5F">
      <w:pgSz w:w="12240" w:h="15840"/>
      <w:pgMar w:top="1644" w:right="1134" w:bottom="1702" w:left="1418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51" w:rsidRDefault="00744451" w:rsidP="00343190">
      <w:r>
        <w:separator/>
      </w:r>
    </w:p>
  </w:endnote>
  <w:endnote w:type="continuationSeparator" w:id="0">
    <w:p w:rsidR="00744451" w:rsidRDefault="00744451" w:rsidP="0034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 Frutiger Roman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 Pro">
    <w:altName w:val="Georgia"/>
    <w:charset w:val="00"/>
    <w:family w:val="roman"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792647"/>
      <w:docPartObj>
        <w:docPartGallery w:val="Page Numbers (Bottom of Page)"/>
        <w:docPartUnique/>
      </w:docPartObj>
    </w:sdtPr>
    <w:sdtEndPr/>
    <w:sdtContent>
      <w:p w:rsidR="005C2ECA" w:rsidRDefault="004E753C">
        <w:pPr>
          <w:pStyle w:val="Piedepgina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717632" behindDoc="1" locked="0" layoutInCell="1" allowOverlap="1">
              <wp:simplePos x="0" y="0"/>
              <wp:positionH relativeFrom="column">
                <wp:posOffset>298420</wp:posOffset>
              </wp:positionH>
              <wp:positionV relativeFrom="paragraph">
                <wp:posOffset>92607</wp:posOffset>
              </wp:positionV>
              <wp:extent cx="5850123" cy="138223"/>
              <wp:effectExtent l="19050" t="0" r="0" b="0"/>
              <wp:wrapNone/>
              <wp:docPr id="1" name="0 Imagen" descr="foot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0123" cy="13822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6924D6">
          <w:rPr>
            <w:noProof/>
            <w:lang w:val="es-MX" w:eastAsia="es-MX"/>
          </w:rPr>
          <mc:AlternateContent>
            <mc:Choice Requires="wpg"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margin">
                    <wp:posOffset>6157595</wp:posOffset>
                  </wp:positionH>
                  <wp:positionV relativeFrom="page">
                    <wp:posOffset>9312910</wp:posOffset>
                  </wp:positionV>
                  <wp:extent cx="436880" cy="716915"/>
                  <wp:effectExtent l="13970" t="6985" r="6350" b="9525"/>
                  <wp:wrapNone/>
                  <wp:docPr id="2" name="Group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4" name="AutoShape 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444295" w:rsidRPr="00314CC3" w:rsidRDefault="00076B5D">
                                <w:pPr>
                                  <w:pStyle w:val="Piedepgina"/>
                                  <w:jc w:val="center"/>
                                  <w:rPr>
                                    <w:b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</w:pPr>
                                <w:r w:rsidRPr="00314CC3">
                                  <w:rPr>
                                    <w:b/>
                                    <w:color w:val="808080" w:themeColor="background1" w:themeShade="80"/>
                                  </w:rPr>
                                  <w:fldChar w:fldCharType="begin"/>
                                </w:r>
                                <w:r w:rsidR="00444295" w:rsidRPr="00314CC3">
                                  <w:rPr>
                                    <w:b/>
                                    <w:color w:val="808080" w:themeColor="background1" w:themeShade="80"/>
                                  </w:rPr>
                                  <w:instrText xml:space="preserve"> PAGE    \* MERGEFORMAT </w:instrText>
                                </w:r>
                                <w:r w:rsidRPr="00314CC3">
                                  <w:rPr>
                                    <w:b/>
                                    <w:color w:val="808080" w:themeColor="background1" w:themeShade="80"/>
                                  </w:rPr>
                                  <w:fldChar w:fldCharType="separate"/>
                                </w:r>
                                <w:r w:rsidR="006924D6" w:rsidRPr="006924D6">
                                  <w:rPr>
                                    <w:b/>
                                    <w:noProof/>
                                    <w:color w:val="808080" w:themeColor="background1" w:themeShade="80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 w:rsidRPr="00314CC3">
                                  <w:rPr>
                                    <w:b/>
                                    <w:color w:val="808080" w:themeColor="background1" w:themeShade="8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72" o:spid="_x0000_s1027" style="position:absolute;margin-left:484.85pt;margin-top:733.3pt;width:34.4pt;height:56.45pt;z-index:251716608;mso-position-horizontal-relative:margin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3" o:spid="_x0000_s1028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r1Vb8AAADaAAAADwAAAGRycy9kb3ducmV2LnhtbESPzarCMBSE94LvEI7gTlNF5FKNIoI/&#10;GxfXK64PzTGtNie1ibW+/Y0guBxm5htmvmxtKRqqfeFYwWiYgCDOnC7YKDj9bQY/IHxA1lg6JgUv&#10;8rBcdDtzTLV78i81x2BEhLBPUUEeQpVK6bOcLPqhq4ijd3G1xRBlbaSu8RnhtpTjJJlKiwXHhRwr&#10;WueU3Y4Pq+C6JXu/Gt7jYae3TWmcOd8mSvV77WoGIlAbvuFPe68VTOB9Jd4Aufg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1r1Vb8AAADaAAAADwAAAAAAAAAAAAAAAACh&#10;AgAAZHJzL2Rvd25yZXYueG1sUEsFBgAAAAAEAAQA+QAAAI0DAAAAAA==&#10;" strokecolor="#7f7f7f [1612]" strokeweight="1pt"/>
                  <v:rect id="Rectangle 74" o:spid="_x0000_s1029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7vsEA&#10;AADaAAAADwAAAGRycy9kb3ducmV2LnhtbESPQYvCMBSE7wv+h/AEb2uqoCzVKMuioKKHrR48Ppu3&#10;bdnmpSTR1n9vBMHjMDPfMPNlZ2pxI+crywpGwwQEcW51xYWC03H9+QXCB2SNtWVScCcPy0XvY46p&#10;ti3/0i0LhYgQ9ikqKENoUil9XpJBP7QNcfT+rDMYonSF1A7bCDe1HCfJVBqsOC6U2NBPSfl/djUK&#10;8qnTe7fTh/HlqFetO5+2W14pNeh33zMQgbrwDr/aG61gAs8r8Qb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Du77BAAAA2gAAAA8AAAAAAAAAAAAAAAAAmAIAAGRycy9kb3du&#10;cmV2LnhtbFBLBQYAAAAABAAEAPUAAACGAwAAAAA=&#10;" filled="f" strokecolor="#7f7f7f [1612]" strokeweight="1pt">
                    <v:textbox>
                      <w:txbxContent>
                        <w:p w:rsidR="00444295" w:rsidRPr="00314CC3" w:rsidRDefault="00076B5D">
                          <w:pPr>
                            <w:pStyle w:val="Piedepgina"/>
                            <w:jc w:val="center"/>
                            <w:rPr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314CC3">
                            <w:rPr>
                              <w:b/>
                              <w:color w:val="808080" w:themeColor="background1" w:themeShade="80"/>
                            </w:rPr>
                            <w:fldChar w:fldCharType="begin"/>
                          </w:r>
                          <w:r w:rsidR="00444295" w:rsidRPr="00314CC3">
                            <w:rPr>
                              <w:b/>
                              <w:color w:val="808080" w:themeColor="background1" w:themeShade="80"/>
                            </w:rPr>
                            <w:instrText xml:space="preserve"> PAGE    \* MERGEFORMAT </w:instrText>
                          </w:r>
                          <w:r w:rsidRPr="00314CC3">
                            <w:rPr>
                              <w:b/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6924D6" w:rsidRPr="006924D6">
                            <w:rPr>
                              <w:b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314CC3">
                            <w:rPr>
                              <w:b/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  <w:r w:rsidR="00314CC3">
          <w:rPr>
            <w:noProof/>
            <w:lang w:val="es-MX" w:eastAsia="es-MX"/>
          </w:rPr>
          <w:drawing>
            <wp:anchor distT="0" distB="0" distL="114300" distR="114300" simplePos="0" relativeHeight="251718656" behindDoc="1" locked="0" layoutInCell="1" allowOverlap="1">
              <wp:simplePos x="0" y="0"/>
              <wp:positionH relativeFrom="column">
                <wp:posOffset>72390</wp:posOffset>
              </wp:positionH>
              <wp:positionV relativeFrom="paragraph">
                <wp:posOffset>-73908</wp:posOffset>
              </wp:positionV>
              <wp:extent cx="1086181" cy="556591"/>
              <wp:effectExtent l="19050" t="0" r="0" b="0"/>
              <wp:wrapNone/>
              <wp:docPr id="3" name="2 Imagen" descr="LogoSED - copi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SED - copia.jp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86181" cy="5565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51" w:rsidRDefault="00744451" w:rsidP="00343190">
      <w:r>
        <w:separator/>
      </w:r>
    </w:p>
  </w:footnote>
  <w:footnote w:type="continuationSeparator" w:id="0">
    <w:p w:rsidR="00744451" w:rsidRDefault="00744451" w:rsidP="0034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68" w:rsidRDefault="0074445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7612" o:spid="_x0000_s2104" type="#_x0000_t75" style="position:absolute;margin-left:0;margin-top:0;width:484.15pt;height:70.6pt;z-index:-251606016;mso-position-horizontal:center;mso-position-horizontal-relative:margin;mso-position-vertical:center;mso-position-vertical-relative:margin" o:allowincell="f">
          <v:imagedata r:id="rId1" o:title="LogoSEDLargo_gr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EA" w:rsidRDefault="0018537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-240030</wp:posOffset>
          </wp:positionH>
          <wp:positionV relativeFrom="paragraph">
            <wp:posOffset>-291465</wp:posOffset>
          </wp:positionV>
          <wp:extent cx="2445385" cy="715010"/>
          <wp:effectExtent l="19050" t="0" r="0" b="0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CP_horizontal_ALTA_p_of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385" cy="715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24D6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column">
                <wp:posOffset>4361180</wp:posOffset>
              </wp:positionH>
              <wp:positionV relativeFrom="paragraph">
                <wp:posOffset>36830</wp:posOffset>
              </wp:positionV>
              <wp:extent cx="2286000" cy="228600"/>
              <wp:effectExtent l="0" t="0" r="0" b="0"/>
              <wp:wrapNone/>
              <wp:docPr id="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7EA" w:rsidRDefault="005E47EA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color w:val="807F83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Adobe Caslon Pro Bold" w:hAnsi="Adobe Caslon Pro Bold" w:cs="Calibri"/>
                              <w:b/>
                              <w:bCs/>
                              <w:color w:val="807F83"/>
                              <w:sz w:val="16"/>
                              <w:szCs w:val="16"/>
                              <w:lang w:val="es-ES"/>
                            </w:rPr>
                            <w:t>Sistema de Evaluación del Desempeño</w:t>
                          </w:r>
                        </w:p>
                        <w:p w:rsidR="005E47EA" w:rsidRDefault="005E47EA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color w:val="807F83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5E47EA" w:rsidRDefault="005E47EA">
                          <w:pPr>
                            <w:rPr>
                              <w:rFonts w:ascii="Adobe Caslon Pro Bold" w:hAnsi="Adobe Caslon Pro Bold" w:cs="Calibri"/>
                              <w:b/>
                              <w:bCs/>
                              <w:color w:val="807F83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5E47EA" w:rsidRPr="00F455F8" w:rsidRDefault="005E47EA">
                          <w:pPr>
                            <w:rPr>
                              <w:rFonts w:ascii="Adobe Caslon Pro Bold" w:hAnsi="Adobe Caslon Pro Bold"/>
                              <w:color w:val="807F8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343.4pt;margin-top:2.9pt;width:180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" filled="f" stroked="f">
              <v:path arrowok="t"/>
              <v:textbox>
                <w:txbxContent>
                  <w:p w:rsidR="005E47EA" w:rsidRDefault="005E47EA">
                    <w:pPr>
                      <w:rPr>
                        <w:rFonts w:ascii="Adobe Caslon Pro Bold" w:hAnsi="Adobe Caslon Pro Bold" w:cs="Calibri"/>
                        <w:b/>
                        <w:bCs/>
                        <w:color w:val="807F83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Adobe Caslon Pro Bold" w:hAnsi="Adobe Caslon Pro Bold" w:cs="Calibri"/>
                        <w:b/>
                        <w:bCs/>
                        <w:color w:val="807F83"/>
                        <w:sz w:val="16"/>
                        <w:szCs w:val="16"/>
                        <w:lang w:val="es-ES"/>
                      </w:rPr>
                      <w:t>Sistema de Evaluación del Desempeño</w:t>
                    </w:r>
                  </w:p>
                  <w:p w:rsidR="005E47EA" w:rsidRDefault="005E47EA">
                    <w:pPr>
                      <w:rPr>
                        <w:rFonts w:ascii="Adobe Caslon Pro Bold" w:hAnsi="Adobe Caslon Pro Bold" w:cs="Calibri"/>
                        <w:b/>
                        <w:bCs/>
                        <w:color w:val="807F83"/>
                        <w:sz w:val="16"/>
                        <w:szCs w:val="16"/>
                        <w:lang w:val="es-ES"/>
                      </w:rPr>
                    </w:pPr>
                  </w:p>
                  <w:p w:rsidR="005E47EA" w:rsidRDefault="005E47EA">
                    <w:pPr>
                      <w:rPr>
                        <w:rFonts w:ascii="Adobe Caslon Pro Bold" w:hAnsi="Adobe Caslon Pro Bold" w:cs="Calibri"/>
                        <w:b/>
                        <w:bCs/>
                        <w:color w:val="807F83"/>
                        <w:sz w:val="16"/>
                        <w:szCs w:val="16"/>
                        <w:lang w:val="es-ES"/>
                      </w:rPr>
                    </w:pPr>
                  </w:p>
                  <w:p w:rsidR="005E47EA" w:rsidRPr="00F455F8" w:rsidRDefault="005E47EA">
                    <w:pPr>
                      <w:rPr>
                        <w:rFonts w:ascii="Adobe Caslon Pro Bold" w:hAnsi="Adobe Caslon Pro Bold"/>
                        <w:color w:val="807F8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68" w:rsidRDefault="00744451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7611" o:spid="_x0000_s2103" type="#_x0000_t75" style="position:absolute;margin-left:0;margin-top:0;width:484.15pt;height:70.6pt;z-index:-251607040;mso-position-horizontal:center;mso-position-horizontal-relative:margin;mso-position-vertical:center;mso-position-vertical-relative:margin" o:allowincell="f">
          <v:imagedata r:id="rId1" o:title="LogoSEDLargo_gr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F6868"/>
    <w:multiLevelType w:val="hybridMultilevel"/>
    <w:tmpl w:val="43D23438"/>
    <w:lvl w:ilvl="0" w:tplc="080A0001">
      <w:start w:val="1"/>
      <w:numFmt w:val="bullet"/>
      <w:lvlText w:val="¿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¿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¿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¿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¿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¿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10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90"/>
    <w:rsid w:val="00024215"/>
    <w:rsid w:val="00025468"/>
    <w:rsid w:val="00034208"/>
    <w:rsid w:val="00041326"/>
    <w:rsid w:val="00066B8E"/>
    <w:rsid w:val="00075CEF"/>
    <w:rsid w:val="00076B5D"/>
    <w:rsid w:val="000A5D28"/>
    <w:rsid w:val="000B6EAB"/>
    <w:rsid w:val="000C34F9"/>
    <w:rsid w:val="000C6F5A"/>
    <w:rsid w:val="000F6929"/>
    <w:rsid w:val="00121513"/>
    <w:rsid w:val="00130A5F"/>
    <w:rsid w:val="001469C6"/>
    <w:rsid w:val="0015047A"/>
    <w:rsid w:val="00152004"/>
    <w:rsid w:val="00185371"/>
    <w:rsid w:val="00187BC8"/>
    <w:rsid w:val="001C2D3D"/>
    <w:rsid w:val="001E09AD"/>
    <w:rsid w:val="00224FA5"/>
    <w:rsid w:val="00225C6C"/>
    <w:rsid w:val="002A7FF3"/>
    <w:rsid w:val="002C081D"/>
    <w:rsid w:val="00301B51"/>
    <w:rsid w:val="00306F98"/>
    <w:rsid w:val="00311F8C"/>
    <w:rsid w:val="00314CC3"/>
    <w:rsid w:val="00343190"/>
    <w:rsid w:val="0037478C"/>
    <w:rsid w:val="003865E6"/>
    <w:rsid w:val="003A162E"/>
    <w:rsid w:val="003A18F5"/>
    <w:rsid w:val="003B11A1"/>
    <w:rsid w:val="003B14DE"/>
    <w:rsid w:val="003D267B"/>
    <w:rsid w:val="003F06D9"/>
    <w:rsid w:val="00444295"/>
    <w:rsid w:val="00461439"/>
    <w:rsid w:val="004B00D3"/>
    <w:rsid w:val="004E1BDA"/>
    <w:rsid w:val="004E753C"/>
    <w:rsid w:val="005072D2"/>
    <w:rsid w:val="005261CD"/>
    <w:rsid w:val="00533351"/>
    <w:rsid w:val="00537B4E"/>
    <w:rsid w:val="0058680D"/>
    <w:rsid w:val="005C2ECA"/>
    <w:rsid w:val="005C6CFE"/>
    <w:rsid w:val="005D3A5D"/>
    <w:rsid w:val="005D623A"/>
    <w:rsid w:val="005D66D5"/>
    <w:rsid w:val="005D691C"/>
    <w:rsid w:val="005E47EA"/>
    <w:rsid w:val="006035EE"/>
    <w:rsid w:val="00611F6E"/>
    <w:rsid w:val="00691ABD"/>
    <w:rsid w:val="006924D6"/>
    <w:rsid w:val="006B1834"/>
    <w:rsid w:val="00715191"/>
    <w:rsid w:val="00744451"/>
    <w:rsid w:val="00766D64"/>
    <w:rsid w:val="0078555E"/>
    <w:rsid w:val="007B578F"/>
    <w:rsid w:val="007C7DB7"/>
    <w:rsid w:val="007D66F0"/>
    <w:rsid w:val="008454C8"/>
    <w:rsid w:val="008605F7"/>
    <w:rsid w:val="008629DF"/>
    <w:rsid w:val="008A3D59"/>
    <w:rsid w:val="008D17E9"/>
    <w:rsid w:val="008E6F24"/>
    <w:rsid w:val="008F0134"/>
    <w:rsid w:val="008F3564"/>
    <w:rsid w:val="00924EAE"/>
    <w:rsid w:val="009307B6"/>
    <w:rsid w:val="009B3846"/>
    <w:rsid w:val="009C3ADC"/>
    <w:rsid w:val="009D09C4"/>
    <w:rsid w:val="009E7B30"/>
    <w:rsid w:val="00A01543"/>
    <w:rsid w:val="00A129C2"/>
    <w:rsid w:val="00A247E2"/>
    <w:rsid w:val="00A6427E"/>
    <w:rsid w:val="00AB7B4E"/>
    <w:rsid w:val="00AC4E79"/>
    <w:rsid w:val="00AE78A0"/>
    <w:rsid w:val="00B1389D"/>
    <w:rsid w:val="00B9475C"/>
    <w:rsid w:val="00BC2807"/>
    <w:rsid w:val="00BE754E"/>
    <w:rsid w:val="00C07FB7"/>
    <w:rsid w:val="00C70452"/>
    <w:rsid w:val="00C92386"/>
    <w:rsid w:val="00CA7532"/>
    <w:rsid w:val="00CB6BD4"/>
    <w:rsid w:val="00CD09C5"/>
    <w:rsid w:val="00CD122F"/>
    <w:rsid w:val="00CF632E"/>
    <w:rsid w:val="00CF77AC"/>
    <w:rsid w:val="00D00391"/>
    <w:rsid w:val="00D1478C"/>
    <w:rsid w:val="00D36985"/>
    <w:rsid w:val="00D67C46"/>
    <w:rsid w:val="00D76841"/>
    <w:rsid w:val="00D8152C"/>
    <w:rsid w:val="00DA2D0F"/>
    <w:rsid w:val="00DB47CF"/>
    <w:rsid w:val="00DC69F8"/>
    <w:rsid w:val="00DD0E6C"/>
    <w:rsid w:val="00E210E3"/>
    <w:rsid w:val="00E31AC1"/>
    <w:rsid w:val="00E44D4D"/>
    <w:rsid w:val="00E77463"/>
    <w:rsid w:val="00E857AF"/>
    <w:rsid w:val="00EA0106"/>
    <w:rsid w:val="00EB40E2"/>
    <w:rsid w:val="00EF67F2"/>
    <w:rsid w:val="00F22ED0"/>
    <w:rsid w:val="00F455F8"/>
    <w:rsid w:val="00F53224"/>
    <w:rsid w:val="00F56D66"/>
    <w:rsid w:val="00F602B9"/>
    <w:rsid w:val="00F6353C"/>
    <w:rsid w:val="00F674C4"/>
    <w:rsid w:val="00FB4868"/>
    <w:rsid w:val="00FB69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B9"/>
    <w:rPr>
      <w:rFonts w:ascii="Adobe Caslon Pro" w:hAnsi="Adobe Caslon Pro"/>
    </w:rPr>
  </w:style>
  <w:style w:type="paragraph" w:styleId="Ttulo1">
    <w:name w:val="heading 1"/>
    <w:basedOn w:val="Normal"/>
    <w:next w:val="Normal"/>
    <w:link w:val="Ttulo1Car"/>
    <w:uiPriority w:val="9"/>
    <w:qFormat/>
    <w:rsid w:val="00EB40E2"/>
    <w:pPr>
      <w:keepNext/>
      <w:keepLines/>
      <w:spacing w:before="480"/>
      <w:outlineLvl w:val="0"/>
    </w:pPr>
    <w:rPr>
      <w:rFonts w:ascii="Adobe Caslon Pro Bold" w:eastAsiaTheme="majorEastAsia" w:hAnsi="Adobe Caslon Pro Bold" w:cstheme="majorBidi"/>
      <w:b/>
      <w:bCs/>
      <w:color w:val="345A8A" w:themeColor="accent1" w:themeShade="B5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7AC"/>
    <w:pPr>
      <w:keepNext/>
      <w:keepLines/>
      <w:pBdr>
        <w:bottom w:val="single" w:sz="2" w:space="1" w:color="A6A6A6" w:themeColor="background1" w:themeShade="A6"/>
      </w:pBdr>
      <w:spacing w:before="200" w:after="120"/>
      <w:outlineLvl w:val="1"/>
    </w:pPr>
    <w:rPr>
      <w:rFonts w:ascii="Adobe Caslon Pro Bold" w:eastAsiaTheme="majorEastAsia" w:hAnsi="Adobe Caslon Pro Bold" w:cstheme="majorBidi"/>
      <w:b/>
      <w:bCs/>
      <w:color w:val="808080" w:themeColor="background1" w:themeShade="80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190"/>
  </w:style>
  <w:style w:type="paragraph" w:styleId="Piedepgina">
    <w:name w:val="footer"/>
    <w:basedOn w:val="Normal"/>
    <w:link w:val="PiedepginaCar"/>
    <w:uiPriority w:val="99"/>
    <w:unhideWhenUsed/>
    <w:rsid w:val="00343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190"/>
  </w:style>
  <w:style w:type="paragraph" w:styleId="Textodeglobo">
    <w:name w:val="Balloon Text"/>
    <w:basedOn w:val="Normal"/>
    <w:link w:val="TextodegloboCar"/>
    <w:uiPriority w:val="99"/>
    <w:semiHidden/>
    <w:unhideWhenUsed/>
    <w:rsid w:val="003431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19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384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40E2"/>
    <w:rPr>
      <w:rFonts w:ascii="Adobe Caslon Pro Bold" w:eastAsiaTheme="majorEastAsia" w:hAnsi="Adobe Caslon Pro Bold" w:cstheme="majorBidi"/>
      <w:b/>
      <w:bCs/>
      <w:color w:val="345A8A" w:themeColor="accent1" w:themeShade="B5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F77AC"/>
    <w:rPr>
      <w:rFonts w:ascii="Adobe Caslon Pro Bold" w:eastAsiaTheme="majorEastAsia" w:hAnsi="Adobe Caslon Pro Bold" w:cstheme="majorBidi"/>
      <w:b/>
      <w:bCs/>
      <w:color w:val="808080" w:themeColor="background1" w:themeShade="80"/>
      <w:sz w:val="22"/>
      <w:szCs w:val="26"/>
    </w:rPr>
  </w:style>
  <w:style w:type="paragraph" w:customStyle="1" w:styleId="Frotiregular">
    <w:name w:val="Frotiregular"/>
    <w:basedOn w:val="Encabezado"/>
    <w:rsid w:val="00B1389D"/>
    <w:pPr>
      <w:tabs>
        <w:tab w:val="clear" w:pos="4252"/>
        <w:tab w:val="clear" w:pos="8504"/>
      </w:tabs>
    </w:pPr>
    <w:rPr>
      <w:rFonts w:ascii="R Frutiger Roman" w:eastAsia="Times New Roman" w:hAnsi="R Frutiger Roman" w:cs="Times New Roman"/>
      <w:szCs w:val="20"/>
      <w:lang w:val="es-ES"/>
    </w:rPr>
  </w:style>
  <w:style w:type="character" w:customStyle="1" w:styleId="A6">
    <w:name w:val="A6"/>
    <w:rsid w:val="00B1389D"/>
    <w:rPr>
      <w:rFonts w:cs="Century"/>
      <w:color w:val="000000"/>
      <w:sz w:val="14"/>
      <w:szCs w:val="14"/>
    </w:rPr>
  </w:style>
  <w:style w:type="paragraph" w:styleId="Textosinformato">
    <w:name w:val="Plain Text"/>
    <w:basedOn w:val="Normal"/>
    <w:link w:val="TextosinformatoCar"/>
    <w:rsid w:val="00B1389D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B1389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EstiloVerdana16ptDerecha">
    <w:name w:val="Estilo Verdana 16 pt Derecha"/>
    <w:basedOn w:val="Normal"/>
    <w:rsid w:val="008F0134"/>
    <w:pPr>
      <w:spacing w:before="120" w:after="120"/>
      <w:jc w:val="right"/>
    </w:pPr>
    <w:rPr>
      <w:rFonts w:ascii="Verdana" w:eastAsia="Times New Roman" w:hAnsi="Verdana" w:cs="Times New Roman"/>
      <w:sz w:val="32"/>
      <w:szCs w:val="20"/>
      <w:lang w:val="es-ES"/>
    </w:rPr>
  </w:style>
  <w:style w:type="table" w:styleId="Tablaconcuadrcula">
    <w:name w:val="Table Grid"/>
    <w:basedOn w:val="Tablanormal"/>
    <w:uiPriority w:val="59"/>
    <w:rsid w:val="00EB40E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2C081D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">
    <w:name w:val="Medium List 1"/>
    <w:basedOn w:val="Tablanormal"/>
    <w:uiPriority w:val="65"/>
    <w:rsid w:val="00BE754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BE75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2B9"/>
    <w:rPr>
      <w:rFonts w:ascii="Adobe Caslon Pro" w:hAnsi="Adobe Caslon Pro"/>
    </w:rPr>
  </w:style>
  <w:style w:type="paragraph" w:styleId="Ttulo1">
    <w:name w:val="heading 1"/>
    <w:basedOn w:val="Normal"/>
    <w:next w:val="Normal"/>
    <w:link w:val="Ttulo1Car"/>
    <w:uiPriority w:val="9"/>
    <w:qFormat/>
    <w:rsid w:val="00EB40E2"/>
    <w:pPr>
      <w:keepNext/>
      <w:keepLines/>
      <w:spacing w:before="480"/>
      <w:outlineLvl w:val="0"/>
    </w:pPr>
    <w:rPr>
      <w:rFonts w:ascii="Adobe Caslon Pro Bold" w:eastAsiaTheme="majorEastAsia" w:hAnsi="Adobe Caslon Pro Bold" w:cstheme="majorBidi"/>
      <w:b/>
      <w:bCs/>
      <w:color w:val="345A8A" w:themeColor="accent1" w:themeShade="B5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7AC"/>
    <w:pPr>
      <w:keepNext/>
      <w:keepLines/>
      <w:pBdr>
        <w:bottom w:val="single" w:sz="2" w:space="1" w:color="A6A6A6" w:themeColor="background1" w:themeShade="A6"/>
      </w:pBdr>
      <w:spacing w:before="200" w:after="120"/>
      <w:outlineLvl w:val="1"/>
    </w:pPr>
    <w:rPr>
      <w:rFonts w:ascii="Adobe Caslon Pro Bold" w:eastAsiaTheme="majorEastAsia" w:hAnsi="Adobe Caslon Pro Bold" w:cstheme="majorBidi"/>
      <w:b/>
      <w:bCs/>
      <w:color w:val="808080" w:themeColor="background1" w:themeShade="80"/>
      <w:sz w:val="22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3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3190"/>
  </w:style>
  <w:style w:type="paragraph" w:styleId="Piedepgina">
    <w:name w:val="footer"/>
    <w:basedOn w:val="Normal"/>
    <w:link w:val="PiedepginaCar"/>
    <w:uiPriority w:val="99"/>
    <w:unhideWhenUsed/>
    <w:rsid w:val="00343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3190"/>
  </w:style>
  <w:style w:type="paragraph" w:styleId="Textodeglobo">
    <w:name w:val="Balloon Text"/>
    <w:basedOn w:val="Normal"/>
    <w:link w:val="TextodegloboCar"/>
    <w:uiPriority w:val="99"/>
    <w:semiHidden/>
    <w:unhideWhenUsed/>
    <w:rsid w:val="003431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190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384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B40E2"/>
    <w:rPr>
      <w:rFonts w:ascii="Adobe Caslon Pro Bold" w:eastAsiaTheme="majorEastAsia" w:hAnsi="Adobe Caslon Pro Bold" w:cstheme="majorBidi"/>
      <w:b/>
      <w:bCs/>
      <w:color w:val="345A8A" w:themeColor="accent1" w:themeShade="B5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F77AC"/>
    <w:rPr>
      <w:rFonts w:ascii="Adobe Caslon Pro Bold" w:eastAsiaTheme="majorEastAsia" w:hAnsi="Adobe Caslon Pro Bold" w:cstheme="majorBidi"/>
      <w:b/>
      <w:bCs/>
      <w:color w:val="808080" w:themeColor="background1" w:themeShade="80"/>
      <w:sz w:val="22"/>
      <w:szCs w:val="26"/>
    </w:rPr>
  </w:style>
  <w:style w:type="paragraph" w:customStyle="1" w:styleId="Frotiregular">
    <w:name w:val="Frotiregular"/>
    <w:basedOn w:val="Encabezado"/>
    <w:rsid w:val="00B1389D"/>
    <w:pPr>
      <w:tabs>
        <w:tab w:val="clear" w:pos="4252"/>
        <w:tab w:val="clear" w:pos="8504"/>
      </w:tabs>
    </w:pPr>
    <w:rPr>
      <w:rFonts w:ascii="R Frutiger Roman" w:eastAsia="Times New Roman" w:hAnsi="R Frutiger Roman" w:cs="Times New Roman"/>
      <w:szCs w:val="20"/>
      <w:lang w:val="es-ES"/>
    </w:rPr>
  </w:style>
  <w:style w:type="character" w:customStyle="1" w:styleId="A6">
    <w:name w:val="A6"/>
    <w:rsid w:val="00B1389D"/>
    <w:rPr>
      <w:rFonts w:cs="Century"/>
      <w:color w:val="000000"/>
      <w:sz w:val="14"/>
      <w:szCs w:val="14"/>
    </w:rPr>
  </w:style>
  <w:style w:type="paragraph" w:styleId="Textosinformato">
    <w:name w:val="Plain Text"/>
    <w:basedOn w:val="Normal"/>
    <w:link w:val="TextosinformatoCar"/>
    <w:rsid w:val="00B1389D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B1389D"/>
    <w:rPr>
      <w:rFonts w:ascii="Courier New" w:eastAsia="Times New Roman" w:hAnsi="Courier New" w:cs="Courier New"/>
      <w:sz w:val="20"/>
      <w:szCs w:val="20"/>
      <w:lang w:val="es-ES"/>
    </w:rPr>
  </w:style>
  <w:style w:type="paragraph" w:customStyle="1" w:styleId="EstiloVerdana16ptDerecha">
    <w:name w:val="Estilo Verdana 16 pt Derecha"/>
    <w:basedOn w:val="Normal"/>
    <w:rsid w:val="008F0134"/>
    <w:pPr>
      <w:spacing w:before="120" w:after="120"/>
      <w:jc w:val="right"/>
    </w:pPr>
    <w:rPr>
      <w:rFonts w:ascii="Verdana" w:eastAsia="Times New Roman" w:hAnsi="Verdana" w:cs="Times New Roman"/>
      <w:sz w:val="32"/>
      <w:szCs w:val="20"/>
      <w:lang w:val="es-ES"/>
    </w:rPr>
  </w:style>
  <w:style w:type="table" w:styleId="Tablaconcuadrcula">
    <w:name w:val="Table Grid"/>
    <w:basedOn w:val="Tablanormal"/>
    <w:uiPriority w:val="59"/>
    <w:rsid w:val="00EB40E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is5">
    <w:name w:val="Light List Accent 5"/>
    <w:basedOn w:val="Tablanormal"/>
    <w:uiPriority w:val="61"/>
    <w:rsid w:val="002C081D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media1">
    <w:name w:val="Medium List 1"/>
    <w:basedOn w:val="Tablanormal"/>
    <w:uiPriority w:val="65"/>
    <w:rsid w:val="00BE754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Cuadrculaclara">
    <w:name w:val="Light Grid"/>
    <w:basedOn w:val="Tablanormal"/>
    <w:uiPriority w:val="62"/>
    <w:rsid w:val="00BE75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¿¿ ¿¿¿¿"/>
        <a:font script="Hang" typeface="¿¿ ¿¿"/>
        <a:font script="Hans" typeface="¿¿"/>
        <a:font script="Hant" typeface="¿¿¿¿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¿¿ ¿¿"/>
        <a:font script="Hang" typeface="¿¿ ¿¿"/>
        <a:font script="Hans" typeface="¿¿"/>
        <a:font script="Hant" typeface="¿¿¿¿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E956BD-88D0-42AF-8170-5EAD1B95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Capdeville Cureño</dc:creator>
  <cp:lastModifiedBy>José Joaquín Tondopó Jonapa</cp:lastModifiedBy>
  <cp:revision>2</cp:revision>
  <cp:lastPrinted>2012-12-11T00:42:00Z</cp:lastPrinted>
  <dcterms:created xsi:type="dcterms:W3CDTF">2019-02-07T15:16:00Z</dcterms:created>
  <dcterms:modified xsi:type="dcterms:W3CDTF">2019-02-07T15:16:00Z</dcterms:modified>
</cp:coreProperties>
</file>