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0E788B" w:rsidRDefault="000E788B" w:rsidP="000E788B">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0E788B" w:rsidRDefault="000E788B" w:rsidP="000E788B">
      <w:pPr>
        <w:jc w:val="both"/>
        <w:outlineLvl w:val="0"/>
      </w:pPr>
    </w:p>
    <w:p w:rsidR="000E788B" w:rsidRDefault="000E788B" w:rsidP="000E788B">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0E788B" w:rsidRPr="0013684A" w:rsidRDefault="000E788B" w:rsidP="000E788B">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0E788B" w:rsidRDefault="000E788B" w:rsidP="000E788B">
      <w:pPr>
        <w:jc w:val="both"/>
        <w:outlineLvl w:val="0"/>
      </w:pPr>
    </w:p>
    <w:p w:rsidR="000E788B" w:rsidRPr="007A0B90" w:rsidRDefault="000E788B" w:rsidP="000E788B">
      <w:pPr>
        <w:jc w:val="both"/>
        <w:outlineLvl w:val="0"/>
      </w:pPr>
      <w:r w:rsidRPr="00F91984">
        <w:t xml:space="preserve">Al respecto se informa que </w:t>
      </w:r>
      <w:r>
        <w:t xml:space="preserve">las entidades </w:t>
      </w:r>
      <w:r w:rsidRPr="002B7CDB">
        <w:t xml:space="preserve">Paraestatales y Fideicomisos no </w:t>
      </w:r>
      <w:r>
        <w:t xml:space="preserve">Empresariales y no Financieros </w:t>
      </w:r>
      <w:r w:rsidRPr="0078544B">
        <w:t>al 3</w:t>
      </w:r>
      <w:r>
        <w:t>1</w:t>
      </w:r>
      <w:r w:rsidRPr="0078544B">
        <w:t xml:space="preserve"> de </w:t>
      </w:r>
      <w:r>
        <w:t xml:space="preserve">marzo </w:t>
      </w:r>
      <w:r w:rsidRPr="0078544B">
        <w:t>de 20</w:t>
      </w:r>
      <w:r>
        <w:t>22</w:t>
      </w:r>
      <w:r w:rsidRPr="0078544B">
        <w:t xml:space="preserve">, cuentan con un saldo de </w:t>
      </w:r>
      <w:r>
        <w:t>15.1</w:t>
      </w:r>
      <w:r w:rsidRPr="0078544B">
        <w:t xml:space="preserve"> millones de pesos, </w:t>
      </w:r>
      <w:r w:rsidRPr="003366CD">
        <w:t xml:space="preserve">por concepto </w:t>
      </w:r>
      <w:r w:rsidRPr="00F9252E">
        <w:t>de provisiones para cubrir finiquitos laborales pendientes de liquidar, originados por laudos dictados por demandas y juicios laborales, así como cubrir contingencias.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532" w:rsidRDefault="00493532">
      <w:r>
        <w:separator/>
      </w:r>
    </w:p>
  </w:endnote>
  <w:endnote w:type="continuationSeparator" w:id="0">
    <w:p w:rsidR="00493532" w:rsidRDefault="0049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4411A">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532" w:rsidRDefault="00493532">
      <w:r>
        <w:separator/>
      </w:r>
    </w:p>
  </w:footnote>
  <w:footnote w:type="continuationSeparator" w:id="0">
    <w:p w:rsidR="00493532" w:rsidRDefault="00493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1A29A3">
                            <w:rPr>
                              <w:rFonts w:ascii="HelveticaNeueLT Std Lt" w:eastAsia="Kozuka Gothic Pro B" w:hAnsi="HelveticaNeueLT Std Lt"/>
                              <w:lang w:val="es-MX"/>
                            </w:rPr>
                            <w:t>2</w:t>
                          </w:r>
                          <w:r w:rsidR="00F166F9">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1A29A3">
                      <w:rPr>
                        <w:rFonts w:ascii="HelveticaNeueLT Std Lt" w:eastAsia="Kozuka Gothic Pro B" w:hAnsi="HelveticaNeueLT Std Lt"/>
                        <w:lang w:val="es-MX"/>
                      </w:rPr>
                      <w:t>2</w:t>
                    </w:r>
                    <w:r w:rsidR="00F166F9">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5pt;height:11.25pt" o:bullet="t">
        <v:imagedata r:id="rId1" o:title="mso63"/>
      </v:shape>
    </w:pict>
  </w:numPicBullet>
  <w:numPicBullet w:numPicBulletId="1">
    <w:pict>
      <v:shape id="_x0000_i1111" type="#_x0000_t75" style="width:30.75pt;height:30.75pt" o:bullet="t">
        <v:imagedata r:id="rId2" o:title="Viñeta"/>
      </v:shape>
    </w:pict>
  </w:numPicBullet>
  <w:numPicBullet w:numPicBulletId="2">
    <w:pict>
      <v:shape id="_x0000_i1112"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4C2B"/>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3E4"/>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E788B"/>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29A3"/>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532"/>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8BD"/>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5F4807"/>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11A"/>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C7699"/>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5956"/>
    <w:rsid w:val="00BA7149"/>
    <w:rsid w:val="00BA7CF3"/>
    <w:rsid w:val="00BB12E6"/>
    <w:rsid w:val="00BB17DD"/>
    <w:rsid w:val="00BB1929"/>
    <w:rsid w:val="00BB4BFE"/>
    <w:rsid w:val="00BB5B82"/>
    <w:rsid w:val="00BB5D7F"/>
    <w:rsid w:val="00BB73D4"/>
    <w:rsid w:val="00BC051F"/>
    <w:rsid w:val="00BC0E4F"/>
    <w:rsid w:val="00BC1605"/>
    <w:rsid w:val="00BC3A40"/>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4C30"/>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359"/>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6D3A"/>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4C64"/>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166F9"/>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8C31-D56D-44BB-9104-80EBFC66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2022-05-27T20:42:00Z</cp:lastPrinted>
  <dcterms:created xsi:type="dcterms:W3CDTF">2022-05-27T20:42:00Z</dcterms:created>
  <dcterms:modified xsi:type="dcterms:W3CDTF">2022-05-27T20:42:00Z</dcterms:modified>
</cp:coreProperties>
</file>